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F2A0" w14:textId="77777777" w:rsidR="00AC7C87" w:rsidRPr="000D1CA1" w:rsidRDefault="00AC7C87" w:rsidP="00EE6C5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val="fr-FR"/>
        </w:rPr>
      </w:pPr>
      <w:r w:rsidRPr="000D1CA1">
        <w:rPr>
          <w:b/>
          <w:bCs/>
          <w:sz w:val="22"/>
          <w:szCs w:val="22"/>
          <w:u w:val="single"/>
          <w:lang w:val="fr-FR"/>
        </w:rPr>
        <w:t>CURRICULUM VITAE</w:t>
      </w:r>
    </w:p>
    <w:p w14:paraId="467FAC95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fr-FR"/>
        </w:rPr>
      </w:pPr>
    </w:p>
    <w:p w14:paraId="2B0C9C68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fr-FR"/>
        </w:rPr>
      </w:pPr>
      <w:r w:rsidRPr="000D1CA1">
        <w:rPr>
          <w:b/>
          <w:bCs/>
          <w:sz w:val="22"/>
          <w:szCs w:val="22"/>
          <w:lang w:val="fr-FR"/>
        </w:rPr>
        <w:t>MARIE-CHRISTINE DANIEL</w:t>
      </w:r>
    </w:p>
    <w:p w14:paraId="1DD9182D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fr-FR"/>
        </w:rPr>
      </w:pPr>
      <w:r w:rsidRPr="000D1CA1">
        <w:rPr>
          <w:sz w:val="22"/>
          <w:szCs w:val="22"/>
          <w:lang w:val="fr-FR"/>
        </w:rPr>
        <w:t>Associate Professor</w:t>
      </w:r>
    </w:p>
    <w:p w14:paraId="2C813A62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D1CA1">
        <w:rPr>
          <w:sz w:val="22"/>
          <w:szCs w:val="22"/>
        </w:rPr>
        <w:t>Department of Chemistry &amp; Biochemistry</w:t>
      </w:r>
    </w:p>
    <w:p w14:paraId="74A998BE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D1CA1">
        <w:rPr>
          <w:sz w:val="22"/>
          <w:szCs w:val="22"/>
        </w:rPr>
        <w:t>University of Maryland, Baltimore County</w:t>
      </w:r>
    </w:p>
    <w:p w14:paraId="29559461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D1CA1">
        <w:rPr>
          <w:sz w:val="22"/>
          <w:szCs w:val="22"/>
        </w:rPr>
        <w:t>1000 Hilltop Circle</w:t>
      </w:r>
    </w:p>
    <w:p w14:paraId="532A21AE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D1CA1">
        <w:rPr>
          <w:sz w:val="22"/>
          <w:szCs w:val="22"/>
        </w:rPr>
        <w:t>Baltimore, MD  21250</w:t>
      </w:r>
    </w:p>
    <w:p w14:paraId="125B0541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</w:p>
    <w:p w14:paraId="48E53773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</w:p>
    <w:p w14:paraId="1C8D1065" w14:textId="77777777" w:rsidR="00AC7C87" w:rsidRPr="000D1CA1" w:rsidRDefault="00AC7C87" w:rsidP="00AC7C87">
      <w:pPr>
        <w:widowControl w:val="0"/>
        <w:tabs>
          <w:tab w:val="left" w:pos="2782"/>
        </w:tabs>
        <w:autoSpaceDE w:val="0"/>
        <w:autoSpaceDN w:val="0"/>
        <w:adjustRightInd w:val="0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ab/>
      </w:r>
    </w:p>
    <w:p w14:paraId="6ABAAF75" w14:textId="77777777" w:rsidR="00AC7C87" w:rsidRPr="001F581E" w:rsidRDefault="00AC7C87" w:rsidP="00AC7C87">
      <w:pPr>
        <w:widowControl w:val="0"/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1F581E">
        <w:rPr>
          <w:b/>
          <w:bCs/>
          <w:lang w:val="en-GB"/>
        </w:rPr>
        <w:t>EDUCATION</w:t>
      </w:r>
    </w:p>
    <w:p w14:paraId="16EA0142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</w:p>
    <w:p w14:paraId="2A3F0E14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  <w:lang w:val="en-GB"/>
        </w:rPr>
      </w:pPr>
      <w:r w:rsidRPr="000D1CA1">
        <w:rPr>
          <w:b/>
          <w:bCs/>
          <w:sz w:val="22"/>
          <w:szCs w:val="22"/>
          <w:lang w:val="en-GB"/>
        </w:rPr>
        <w:tab/>
      </w:r>
      <w:r w:rsidRPr="000D1CA1">
        <w:rPr>
          <w:bCs/>
          <w:sz w:val="22"/>
          <w:szCs w:val="22"/>
          <w:lang w:val="en-GB"/>
        </w:rPr>
        <w:t>Ph.D.</w:t>
      </w:r>
      <w:r w:rsidRPr="000D1CA1">
        <w:rPr>
          <w:b/>
          <w:bCs/>
          <w:sz w:val="22"/>
          <w:szCs w:val="22"/>
          <w:lang w:val="en-GB"/>
        </w:rPr>
        <w:t xml:space="preserve">          </w:t>
      </w:r>
      <w:r w:rsidR="00C35455">
        <w:rPr>
          <w:b/>
          <w:bCs/>
          <w:sz w:val="22"/>
          <w:szCs w:val="22"/>
          <w:lang w:val="en-GB"/>
        </w:rPr>
        <w:t xml:space="preserve"> </w:t>
      </w:r>
      <w:r w:rsidRPr="000D1CA1">
        <w:rPr>
          <w:sz w:val="22"/>
          <w:szCs w:val="22"/>
          <w:lang w:val="en-GB"/>
        </w:rPr>
        <w:t>2003</w:t>
      </w:r>
      <w:r w:rsidRPr="000D1CA1">
        <w:rPr>
          <w:sz w:val="22"/>
          <w:szCs w:val="22"/>
          <w:lang w:val="en-GB"/>
        </w:rPr>
        <w:tab/>
        <w:t>University of Bordeaux 1 (France), Chemistry</w:t>
      </w:r>
    </w:p>
    <w:p w14:paraId="500BEB95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ab/>
        <w:t xml:space="preserve">M.S. </w:t>
      </w:r>
      <w:r w:rsidRPr="000D1CA1">
        <w:rPr>
          <w:sz w:val="22"/>
          <w:szCs w:val="22"/>
          <w:lang w:val="en-GB"/>
        </w:rPr>
        <w:tab/>
        <w:t xml:space="preserve">       2000</w:t>
      </w:r>
      <w:r w:rsidRPr="000D1CA1">
        <w:rPr>
          <w:sz w:val="22"/>
          <w:szCs w:val="22"/>
          <w:lang w:val="en-GB"/>
        </w:rPr>
        <w:tab/>
        <w:t>University of Rennes 1 (France), Chemistry</w:t>
      </w:r>
    </w:p>
    <w:p w14:paraId="7459968E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ab/>
        <w:t>B.S.</w:t>
      </w:r>
      <w:r w:rsidRPr="000D1CA1">
        <w:rPr>
          <w:sz w:val="22"/>
          <w:szCs w:val="22"/>
          <w:lang w:val="en-GB"/>
        </w:rPr>
        <w:tab/>
        <w:t xml:space="preserve">       1998</w:t>
      </w:r>
      <w:r w:rsidRPr="000D1CA1">
        <w:rPr>
          <w:sz w:val="22"/>
          <w:szCs w:val="22"/>
          <w:lang w:val="en-GB"/>
        </w:rPr>
        <w:tab/>
        <w:t>University of Rennes 1 (France), Chemistry</w:t>
      </w:r>
    </w:p>
    <w:p w14:paraId="2BF1C737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757445BF" w14:textId="77777777" w:rsidR="00AC7C87" w:rsidRPr="001F581E" w:rsidRDefault="00AC7C87" w:rsidP="0098108A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  <w:lang w:val="en-GB"/>
        </w:rPr>
      </w:pPr>
      <w:r w:rsidRPr="001F581E">
        <w:rPr>
          <w:b/>
          <w:bCs/>
          <w:u w:val="single"/>
          <w:lang w:val="en-GB"/>
        </w:rPr>
        <w:t>Positions and Employment</w:t>
      </w:r>
    </w:p>
    <w:p w14:paraId="08A49625" w14:textId="77777777" w:rsidR="00AC7C87" w:rsidRDefault="00AC7C87" w:rsidP="00AC7C87">
      <w:pPr>
        <w:widowControl w:val="0"/>
        <w:autoSpaceDE w:val="0"/>
        <w:autoSpaceDN w:val="0"/>
        <w:adjustRightInd w:val="0"/>
        <w:spacing w:after="120"/>
        <w:ind w:left="2880" w:hanging="2880"/>
        <w:jc w:val="both"/>
        <w:rPr>
          <w:bCs/>
          <w:sz w:val="22"/>
          <w:szCs w:val="22"/>
          <w:lang w:val="en-GB"/>
        </w:rPr>
      </w:pPr>
      <w:r w:rsidRPr="000D1CA1">
        <w:rPr>
          <w:bCs/>
          <w:sz w:val="22"/>
          <w:szCs w:val="22"/>
          <w:lang w:val="en-GB"/>
        </w:rPr>
        <w:t>August 2013</w:t>
      </w:r>
      <w:r>
        <w:rPr>
          <w:bCs/>
          <w:sz w:val="22"/>
          <w:szCs w:val="22"/>
          <w:lang w:val="en-GB"/>
        </w:rPr>
        <w:t xml:space="preserve"> </w:t>
      </w:r>
      <w:r w:rsidRPr="000D1CA1">
        <w:rPr>
          <w:bCs/>
          <w:sz w:val="22"/>
          <w:szCs w:val="22"/>
          <w:lang w:val="en-GB"/>
        </w:rPr>
        <w:t>-</w:t>
      </w:r>
      <w:r>
        <w:rPr>
          <w:bCs/>
          <w:sz w:val="22"/>
          <w:szCs w:val="22"/>
          <w:lang w:val="en-GB"/>
        </w:rPr>
        <w:t xml:space="preserve"> </w:t>
      </w:r>
      <w:r w:rsidR="00C35455">
        <w:rPr>
          <w:bCs/>
          <w:sz w:val="22"/>
          <w:szCs w:val="22"/>
          <w:lang w:val="en-GB"/>
        </w:rPr>
        <w:t>P</w:t>
      </w:r>
      <w:r w:rsidRPr="000D1CA1">
        <w:rPr>
          <w:bCs/>
          <w:sz w:val="22"/>
          <w:szCs w:val="22"/>
          <w:lang w:val="en-GB"/>
        </w:rPr>
        <w:t xml:space="preserve">resent     </w:t>
      </w:r>
      <w:r>
        <w:rPr>
          <w:bCs/>
          <w:sz w:val="22"/>
          <w:szCs w:val="22"/>
          <w:lang w:val="en-GB"/>
        </w:rPr>
        <w:tab/>
      </w:r>
      <w:r w:rsidRPr="000D1CA1">
        <w:rPr>
          <w:b/>
          <w:bCs/>
          <w:sz w:val="22"/>
          <w:szCs w:val="22"/>
          <w:lang w:val="en-GB"/>
        </w:rPr>
        <w:t xml:space="preserve">University of Maryland Baltimore County, </w:t>
      </w:r>
      <w:r w:rsidRPr="000D1CA1">
        <w:rPr>
          <w:bCs/>
          <w:sz w:val="22"/>
          <w:szCs w:val="22"/>
          <w:lang w:val="en-GB"/>
        </w:rPr>
        <w:t>Baltimore</w:t>
      </w:r>
      <w:r w:rsidRPr="000D1CA1">
        <w:rPr>
          <w:b/>
          <w:bCs/>
          <w:sz w:val="22"/>
          <w:szCs w:val="22"/>
          <w:lang w:val="en-GB"/>
        </w:rPr>
        <w:t xml:space="preserve">, </w:t>
      </w:r>
      <w:r w:rsidRPr="000D1CA1">
        <w:rPr>
          <w:bCs/>
          <w:sz w:val="22"/>
          <w:szCs w:val="22"/>
          <w:lang w:val="en-GB"/>
        </w:rPr>
        <w:t>MD,    Associate Professor in Chemistry,</w:t>
      </w:r>
    </w:p>
    <w:p w14:paraId="2D20B055" w14:textId="77777777" w:rsidR="00AC7C87" w:rsidRPr="00F26591" w:rsidRDefault="00AC7C87" w:rsidP="00AC7C87">
      <w:pPr>
        <w:widowControl w:val="0"/>
        <w:autoSpaceDE w:val="0"/>
        <w:autoSpaceDN w:val="0"/>
        <w:adjustRightInd w:val="0"/>
        <w:spacing w:after="120"/>
        <w:ind w:left="2880" w:hanging="2880"/>
        <w:jc w:val="both"/>
        <w:rPr>
          <w:bCs/>
          <w:sz w:val="22"/>
          <w:szCs w:val="22"/>
        </w:rPr>
      </w:pPr>
      <w:r w:rsidRPr="004F0029">
        <w:rPr>
          <w:bCs/>
          <w:sz w:val="22"/>
          <w:szCs w:val="22"/>
          <w:lang w:val="en-GB"/>
        </w:rPr>
        <w:t xml:space="preserve">April 2008 - </w:t>
      </w:r>
      <w:r w:rsidR="00C35455">
        <w:rPr>
          <w:bCs/>
          <w:sz w:val="22"/>
          <w:szCs w:val="22"/>
          <w:lang w:val="en-GB"/>
        </w:rPr>
        <w:t>P</w:t>
      </w:r>
      <w:r w:rsidRPr="004F0029">
        <w:rPr>
          <w:bCs/>
          <w:sz w:val="22"/>
          <w:szCs w:val="22"/>
          <w:lang w:val="en-GB"/>
        </w:rPr>
        <w:t xml:space="preserve">resent      </w:t>
      </w:r>
      <w:r>
        <w:rPr>
          <w:bCs/>
          <w:sz w:val="22"/>
          <w:szCs w:val="22"/>
          <w:lang w:val="en-GB"/>
        </w:rPr>
        <w:tab/>
      </w:r>
      <w:r w:rsidRPr="004F0029">
        <w:rPr>
          <w:bCs/>
          <w:sz w:val="22"/>
          <w:szCs w:val="22"/>
          <w:lang w:val="en-GB"/>
        </w:rPr>
        <w:t xml:space="preserve">Member of the </w:t>
      </w:r>
      <w:r w:rsidRPr="00F26591">
        <w:rPr>
          <w:bCs/>
          <w:sz w:val="22"/>
          <w:szCs w:val="22"/>
        </w:rPr>
        <w:t xml:space="preserve">Experimental Therapeutics </w:t>
      </w:r>
      <w:r w:rsidRPr="004F0029">
        <w:rPr>
          <w:bCs/>
          <w:sz w:val="22"/>
          <w:szCs w:val="22"/>
          <w:lang w:val="en-GB"/>
        </w:rPr>
        <w:t>Program,</w:t>
      </w:r>
      <w:r>
        <w:rPr>
          <w:bCs/>
          <w:sz w:val="22"/>
          <w:szCs w:val="22"/>
          <w:lang w:val="en-GB"/>
        </w:rPr>
        <w:t xml:space="preserve"> within the </w:t>
      </w:r>
      <w:r w:rsidRPr="004F0029">
        <w:rPr>
          <w:b/>
          <w:bCs/>
          <w:sz w:val="22"/>
          <w:szCs w:val="22"/>
          <w:lang w:val="en-GB"/>
        </w:rPr>
        <w:t>University of Maryland Marlene and Stewart Greenebaum Cancer Center</w:t>
      </w:r>
      <w:r w:rsidRPr="00F26591">
        <w:rPr>
          <w:bCs/>
          <w:sz w:val="22"/>
          <w:szCs w:val="22"/>
        </w:rPr>
        <w:t xml:space="preserve"> Program in Oncology</w:t>
      </w:r>
      <w:r w:rsidRPr="004F0029">
        <w:rPr>
          <w:bCs/>
          <w:sz w:val="22"/>
          <w:szCs w:val="22"/>
          <w:lang w:val="en-GB"/>
        </w:rPr>
        <w:t>.</w:t>
      </w:r>
      <w:r w:rsidRPr="00496CC4">
        <w:rPr>
          <w:rFonts w:ascii="Calibri" w:eastAsia="Calibri" w:hAnsi="Calibri"/>
          <w:sz w:val="22"/>
          <w:szCs w:val="22"/>
        </w:rPr>
        <w:t xml:space="preserve"> </w:t>
      </w:r>
      <w:r w:rsidRPr="00F26591">
        <w:rPr>
          <w:bCs/>
          <w:sz w:val="22"/>
          <w:szCs w:val="22"/>
        </w:rPr>
        <w:t xml:space="preserve">Experimental Therapeutics researchers collaborate with both basic and clinical research investigators, focusing on the rapid transfer of knowledge from the laboratory to the clinic. Dr. </w:t>
      </w:r>
      <w:r>
        <w:rPr>
          <w:bCs/>
          <w:sz w:val="22"/>
          <w:szCs w:val="22"/>
        </w:rPr>
        <w:t>Daniel</w:t>
      </w:r>
      <w:r w:rsidRPr="00F26591">
        <w:rPr>
          <w:bCs/>
          <w:sz w:val="22"/>
          <w:szCs w:val="22"/>
        </w:rPr>
        <w:t xml:space="preserve">’s research centers on the </w:t>
      </w:r>
      <w:r>
        <w:rPr>
          <w:bCs/>
          <w:sz w:val="22"/>
          <w:szCs w:val="22"/>
        </w:rPr>
        <w:t>development of targeted nanotheranostic agents for enhancing the chemotherapeutic</w:t>
      </w:r>
      <w:r w:rsidRPr="00F26591">
        <w:rPr>
          <w:bCs/>
          <w:sz w:val="22"/>
          <w:szCs w:val="22"/>
        </w:rPr>
        <w:t xml:space="preserve"> treatment </w:t>
      </w:r>
      <w:r>
        <w:rPr>
          <w:bCs/>
          <w:sz w:val="22"/>
          <w:szCs w:val="22"/>
        </w:rPr>
        <w:t>of</w:t>
      </w:r>
      <w:r w:rsidRPr="00F26591">
        <w:rPr>
          <w:bCs/>
          <w:sz w:val="22"/>
          <w:szCs w:val="22"/>
        </w:rPr>
        <w:t xml:space="preserve"> cancer.</w:t>
      </w:r>
    </w:p>
    <w:p w14:paraId="5A196AC5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ind w:left="2880" w:hanging="2880"/>
        <w:jc w:val="both"/>
        <w:rPr>
          <w:bCs/>
          <w:sz w:val="22"/>
          <w:szCs w:val="22"/>
          <w:lang w:val="en-GB"/>
        </w:rPr>
      </w:pPr>
      <w:r w:rsidRPr="000D1CA1">
        <w:rPr>
          <w:bCs/>
          <w:sz w:val="22"/>
          <w:szCs w:val="22"/>
          <w:lang w:val="en-GB"/>
        </w:rPr>
        <w:t xml:space="preserve">August 2007-July 2013    </w:t>
      </w:r>
      <w:r>
        <w:rPr>
          <w:bCs/>
          <w:sz w:val="22"/>
          <w:szCs w:val="22"/>
          <w:lang w:val="en-GB"/>
        </w:rPr>
        <w:tab/>
      </w:r>
      <w:r w:rsidRPr="000D1CA1">
        <w:rPr>
          <w:b/>
          <w:bCs/>
          <w:sz w:val="22"/>
          <w:szCs w:val="22"/>
          <w:lang w:val="en-GB"/>
        </w:rPr>
        <w:t xml:space="preserve">University of Maryland Baltimore County, </w:t>
      </w:r>
      <w:r w:rsidRPr="000D1CA1">
        <w:rPr>
          <w:bCs/>
          <w:sz w:val="22"/>
          <w:szCs w:val="22"/>
          <w:lang w:val="en-GB"/>
        </w:rPr>
        <w:t>Baltimore</w:t>
      </w:r>
      <w:r w:rsidRPr="000D1CA1">
        <w:rPr>
          <w:b/>
          <w:bCs/>
          <w:sz w:val="22"/>
          <w:szCs w:val="22"/>
          <w:lang w:val="en-GB"/>
        </w:rPr>
        <w:t xml:space="preserve">, </w:t>
      </w:r>
      <w:r w:rsidRPr="000D1CA1">
        <w:rPr>
          <w:bCs/>
          <w:sz w:val="22"/>
          <w:szCs w:val="22"/>
          <w:lang w:val="en-GB"/>
        </w:rPr>
        <w:t>MD, Assistant Professor in Chemistry,</w:t>
      </w:r>
    </w:p>
    <w:p w14:paraId="1C21E2C2" w14:textId="77777777" w:rsidR="00AC7C87" w:rsidRPr="000D1CA1" w:rsidRDefault="00AC7C87" w:rsidP="00AC7C87">
      <w:pPr>
        <w:widowControl w:val="0"/>
        <w:autoSpaceDE w:val="0"/>
        <w:autoSpaceDN w:val="0"/>
        <w:adjustRightInd w:val="0"/>
        <w:ind w:left="2880" w:hanging="288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2004-July 2007       </w:t>
      </w:r>
      <w:r w:rsidRPr="000D1CA1">
        <w:rPr>
          <w:sz w:val="22"/>
          <w:szCs w:val="22"/>
          <w:lang w:val="en-GB"/>
        </w:rPr>
        <w:tab/>
      </w:r>
      <w:r w:rsidRPr="000D1CA1">
        <w:rPr>
          <w:b/>
          <w:sz w:val="22"/>
          <w:szCs w:val="22"/>
          <w:lang w:val="en-GB"/>
        </w:rPr>
        <w:t>Indiana University</w:t>
      </w:r>
      <w:r w:rsidRPr="000D1CA1">
        <w:rPr>
          <w:sz w:val="22"/>
          <w:szCs w:val="22"/>
          <w:lang w:val="en-GB"/>
        </w:rPr>
        <w:t xml:space="preserve">, Bloomington, IN, </w:t>
      </w:r>
    </w:p>
    <w:p w14:paraId="5B04E220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ind w:left="288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Postdoctoral research associate, Chemistry.</w:t>
      </w:r>
    </w:p>
    <w:p w14:paraId="6563C18F" w14:textId="77777777" w:rsidR="00AC7C87" w:rsidRPr="000D1CA1" w:rsidRDefault="00AC7C87" w:rsidP="00AC7C87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ind w:left="2520" w:hanging="252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June-July 2004</w:t>
      </w:r>
      <w:r w:rsidRPr="000D1CA1">
        <w:rPr>
          <w:sz w:val="22"/>
          <w:szCs w:val="22"/>
          <w:lang w:val="en-GB"/>
        </w:rPr>
        <w:tab/>
      </w:r>
      <w:r w:rsidRPr="000D1CA1">
        <w:rPr>
          <w:sz w:val="22"/>
          <w:szCs w:val="22"/>
          <w:lang w:val="en-GB"/>
        </w:rPr>
        <w:tab/>
      </w:r>
      <w:r w:rsidRPr="000D1CA1">
        <w:rPr>
          <w:sz w:val="22"/>
          <w:szCs w:val="22"/>
          <w:lang w:val="en-GB"/>
        </w:rPr>
        <w:tab/>
        <w:t xml:space="preserve">  </w:t>
      </w:r>
      <w:r>
        <w:rPr>
          <w:sz w:val="22"/>
          <w:szCs w:val="22"/>
          <w:lang w:val="en-GB"/>
        </w:rPr>
        <w:tab/>
      </w:r>
      <w:r w:rsidRPr="000D1CA1">
        <w:rPr>
          <w:b/>
          <w:sz w:val="22"/>
          <w:szCs w:val="22"/>
          <w:lang w:val="en-GB"/>
        </w:rPr>
        <w:t>Tokyo University</w:t>
      </w:r>
      <w:r w:rsidRPr="000D1CA1">
        <w:rPr>
          <w:sz w:val="22"/>
          <w:szCs w:val="22"/>
          <w:lang w:val="en-GB"/>
        </w:rPr>
        <w:t xml:space="preserve">, Tokyo (Japan), </w:t>
      </w:r>
    </w:p>
    <w:p w14:paraId="3F058648" w14:textId="77777777" w:rsidR="00AC7C87" w:rsidRPr="000D1CA1" w:rsidRDefault="00AC7C87" w:rsidP="00AC7C87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spacing w:after="120"/>
        <w:ind w:left="2880" w:hanging="252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ab/>
      </w:r>
      <w:r w:rsidRPr="000D1CA1">
        <w:rPr>
          <w:sz w:val="22"/>
          <w:szCs w:val="22"/>
          <w:lang w:val="en-GB"/>
        </w:rPr>
        <w:tab/>
      </w:r>
      <w:r w:rsidRPr="000D1CA1">
        <w:rPr>
          <w:sz w:val="22"/>
          <w:szCs w:val="22"/>
          <w:lang w:val="en-GB"/>
        </w:rPr>
        <w:tab/>
        <w:t>Post-doctoral training, Chemistry.</w:t>
      </w:r>
    </w:p>
    <w:p w14:paraId="51FD513F" w14:textId="77777777" w:rsidR="00AC7C87" w:rsidRPr="000D1CA1" w:rsidRDefault="00AC7C87" w:rsidP="00AC7C87">
      <w:pPr>
        <w:widowControl w:val="0"/>
        <w:tabs>
          <w:tab w:val="left" w:pos="2520"/>
        </w:tabs>
        <w:autoSpaceDE w:val="0"/>
        <w:autoSpaceDN w:val="0"/>
        <w:adjustRightInd w:val="0"/>
        <w:ind w:left="2520" w:right="-187" w:hanging="252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2003-04         </w:t>
      </w:r>
      <w:r w:rsidRPr="000D1CA1">
        <w:rPr>
          <w:sz w:val="22"/>
          <w:szCs w:val="22"/>
          <w:lang w:val="en-GB"/>
        </w:rPr>
        <w:tab/>
        <w:t xml:space="preserve">  </w:t>
      </w:r>
      <w:r>
        <w:rPr>
          <w:sz w:val="22"/>
          <w:szCs w:val="22"/>
          <w:lang w:val="en-GB"/>
        </w:rPr>
        <w:t xml:space="preserve">    </w:t>
      </w:r>
      <w:r w:rsidRPr="000D1CA1">
        <w:rPr>
          <w:b/>
          <w:sz w:val="22"/>
          <w:szCs w:val="22"/>
          <w:lang w:val="en-GB"/>
        </w:rPr>
        <w:t xml:space="preserve">University of Bordeaux 1, </w:t>
      </w:r>
      <w:r w:rsidRPr="000D1CA1">
        <w:rPr>
          <w:sz w:val="22"/>
          <w:szCs w:val="22"/>
          <w:lang w:val="en-GB"/>
        </w:rPr>
        <w:t>Bordeaux</w:t>
      </w:r>
      <w:r w:rsidRPr="000D1CA1">
        <w:rPr>
          <w:b/>
          <w:sz w:val="22"/>
          <w:szCs w:val="22"/>
          <w:lang w:val="en-GB"/>
        </w:rPr>
        <w:t xml:space="preserve"> (</w:t>
      </w:r>
      <w:r w:rsidRPr="000D1CA1">
        <w:rPr>
          <w:sz w:val="22"/>
          <w:szCs w:val="22"/>
          <w:lang w:val="en-GB"/>
        </w:rPr>
        <w:t xml:space="preserve">France), </w:t>
      </w:r>
    </w:p>
    <w:p w14:paraId="7E22B699" w14:textId="77777777" w:rsidR="00AC7C87" w:rsidRPr="000D1CA1" w:rsidRDefault="00AC7C87" w:rsidP="00AC7C87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2880" w:right="-187" w:hanging="252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ab/>
        <w:t>Research and teaching associate, Chemistry</w:t>
      </w:r>
    </w:p>
    <w:p w14:paraId="14C40E2F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4060EBA1" w14:textId="77777777" w:rsidR="00AC7C87" w:rsidRPr="000D1CA1" w:rsidRDefault="00AC7C87" w:rsidP="00AC7C8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613C4F0F" w14:textId="77777777" w:rsidR="00AC7C87" w:rsidRPr="001F581E" w:rsidRDefault="00AC7C87" w:rsidP="0098108A">
      <w:pPr>
        <w:widowControl w:val="0"/>
        <w:autoSpaceDE w:val="0"/>
        <w:autoSpaceDN w:val="0"/>
        <w:adjustRightInd w:val="0"/>
        <w:spacing w:after="120"/>
        <w:rPr>
          <w:b/>
          <w:bCs/>
          <w:u w:val="single"/>
          <w:lang w:val="en-GB"/>
        </w:rPr>
      </w:pPr>
      <w:r w:rsidRPr="001F581E">
        <w:rPr>
          <w:b/>
          <w:bCs/>
          <w:u w:val="single"/>
          <w:lang w:val="en-GB"/>
        </w:rPr>
        <w:t>Honors and Awards</w:t>
      </w:r>
    </w:p>
    <w:p w14:paraId="61B1EEE7" w14:textId="77777777" w:rsidR="00C35455" w:rsidRDefault="00AC7C87" w:rsidP="00AC7C87">
      <w:pPr>
        <w:widowControl w:val="0"/>
        <w:autoSpaceDE w:val="0"/>
        <w:autoSpaceDN w:val="0"/>
        <w:adjustRightInd w:val="0"/>
        <w:spacing w:after="120"/>
        <w:ind w:left="2430" w:hanging="2520"/>
        <w:rPr>
          <w:bCs/>
          <w:sz w:val="22"/>
          <w:szCs w:val="22"/>
          <w:lang w:val="en-GB"/>
        </w:rPr>
      </w:pPr>
      <w:r w:rsidRPr="000D1CA1">
        <w:rPr>
          <w:bCs/>
          <w:sz w:val="22"/>
          <w:szCs w:val="22"/>
          <w:lang w:val="en-GB"/>
        </w:rPr>
        <w:t xml:space="preserve">             </w:t>
      </w:r>
      <w:r w:rsidR="00C35455">
        <w:rPr>
          <w:bCs/>
          <w:sz w:val="22"/>
          <w:szCs w:val="22"/>
          <w:lang w:val="en-GB"/>
        </w:rPr>
        <w:t xml:space="preserve">2022 </w:t>
      </w:r>
      <w:r w:rsidR="00C35455">
        <w:rPr>
          <w:bCs/>
          <w:sz w:val="22"/>
          <w:szCs w:val="22"/>
          <w:lang w:val="en-GB"/>
        </w:rPr>
        <w:tab/>
      </w:r>
      <w:r w:rsidR="00C35455" w:rsidRPr="00C35455">
        <w:rPr>
          <w:bCs/>
          <w:sz w:val="22"/>
          <w:szCs w:val="22"/>
          <w:lang w:val="en-GB"/>
        </w:rPr>
        <w:t>CNMS Mid-Career Faculty Excellence Award</w:t>
      </w:r>
    </w:p>
    <w:p w14:paraId="022708CF" w14:textId="77777777" w:rsidR="00AC7C87" w:rsidRPr="000D1CA1" w:rsidRDefault="00C35455" w:rsidP="00C35455">
      <w:pPr>
        <w:widowControl w:val="0"/>
        <w:autoSpaceDE w:val="0"/>
        <w:autoSpaceDN w:val="0"/>
        <w:adjustRightInd w:val="0"/>
        <w:spacing w:after="120"/>
        <w:ind w:left="2430" w:hanging="24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AC7C87" w:rsidRPr="000D1CA1">
        <w:rPr>
          <w:bCs/>
          <w:sz w:val="22"/>
          <w:szCs w:val="22"/>
        </w:rPr>
        <w:t>2010</w:t>
      </w:r>
      <w:r w:rsidR="00AC7C87" w:rsidRPr="000D1CA1">
        <w:rPr>
          <w:bCs/>
          <w:sz w:val="22"/>
          <w:szCs w:val="22"/>
        </w:rPr>
        <w:tab/>
        <w:t>UMBC Summer Faculty Fellowship</w:t>
      </w:r>
      <w:r w:rsidR="00AC7C87" w:rsidRPr="000D1CA1">
        <w:rPr>
          <w:bCs/>
          <w:sz w:val="22"/>
          <w:szCs w:val="22"/>
          <w:lang w:val="en-GB"/>
        </w:rPr>
        <w:t xml:space="preserve"> </w:t>
      </w:r>
    </w:p>
    <w:p w14:paraId="2E89AE77" w14:textId="77777777" w:rsidR="00AC7C87" w:rsidRPr="000D1CA1" w:rsidRDefault="00AC7C87" w:rsidP="00AC7C87">
      <w:pPr>
        <w:pStyle w:val="Default"/>
        <w:spacing w:after="120"/>
        <w:ind w:left="2430" w:hanging="2520"/>
        <w:rPr>
          <w:sz w:val="22"/>
          <w:szCs w:val="22"/>
        </w:rPr>
      </w:pPr>
      <w:r w:rsidRPr="000D1CA1">
        <w:rPr>
          <w:sz w:val="22"/>
          <w:szCs w:val="22"/>
        </w:rPr>
        <w:t xml:space="preserve">             2009</w:t>
      </w:r>
      <w:r w:rsidRPr="000D1CA1">
        <w:rPr>
          <w:sz w:val="22"/>
          <w:szCs w:val="22"/>
        </w:rPr>
        <w:tab/>
        <w:t>Prostate Cancer Research Program New Investigator Award,   (Department of Defense (DOD), Office of the Congressionally Directed Medical Research Programs (CDMRP))</w:t>
      </w:r>
    </w:p>
    <w:p w14:paraId="72F6C6B9" w14:textId="77777777" w:rsidR="00BD25A4" w:rsidRDefault="00BD25A4" w:rsidP="00AC7C87">
      <w:pPr>
        <w:widowControl w:val="0"/>
        <w:adjustRightInd w:val="0"/>
        <w:spacing w:after="120"/>
        <w:ind w:left="2430" w:hanging="1800"/>
        <w:rPr>
          <w:bCs/>
          <w:sz w:val="22"/>
          <w:szCs w:val="22"/>
          <w:lang w:val="en-GB"/>
        </w:rPr>
      </w:pPr>
    </w:p>
    <w:p w14:paraId="0032A098" w14:textId="77777777" w:rsidR="00AC7C87" w:rsidRPr="000D1CA1" w:rsidRDefault="00AC7C87" w:rsidP="00AC7C87">
      <w:pPr>
        <w:widowControl w:val="0"/>
        <w:adjustRightInd w:val="0"/>
        <w:spacing w:after="120"/>
        <w:ind w:left="2430" w:hanging="1800"/>
        <w:rPr>
          <w:bCs/>
          <w:sz w:val="22"/>
          <w:szCs w:val="22"/>
          <w:lang w:val="en-GB"/>
        </w:rPr>
      </w:pPr>
      <w:r w:rsidRPr="000D1CA1">
        <w:rPr>
          <w:bCs/>
          <w:sz w:val="22"/>
          <w:szCs w:val="22"/>
          <w:lang w:val="en-GB"/>
        </w:rPr>
        <w:t>2008</w:t>
      </w:r>
      <w:r w:rsidRPr="000D1CA1">
        <w:rPr>
          <w:b/>
          <w:bCs/>
          <w:sz w:val="22"/>
          <w:szCs w:val="22"/>
          <w:lang w:val="en-GB"/>
        </w:rPr>
        <w:tab/>
      </w:r>
      <w:r w:rsidRPr="000D1CA1">
        <w:rPr>
          <w:bCs/>
          <w:sz w:val="22"/>
          <w:szCs w:val="22"/>
        </w:rPr>
        <w:t>Career Development Award,</w:t>
      </w:r>
      <w:r w:rsidRPr="000D1CA1">
        <w:rPr>
          <w:bCs/>
          <w:sz w:val="22"/>
          <w:szCs w:val="22"/>
          <w:lang w:val="en-GB"/>
        </w:rPr>
        <w:t xml:space="preserve"> </w:t>
      </w:r>
      <w:r w:rsidRPr="000D1CA1">
        <w:rPr>
          <w:bCs/>
          <w:sz w:val="22"/>
          <w:szCs w:val="22"/>
        </w:rPr>
        <w:t xml:space="preserve">American Association for Cancer Research-Pancreatic Cancer Action Network (AACR-PanCAN) </w:t>
      </w:r>
    </w:p>
    <w:p w14:paraId="3147A496" w14:textId="77777777" w:rsidR="00AC7C87" w:rsidRDefault="00AC7C87" w:rsidP="00AC7C87">
      <w:pPr>
        <w:widowControl w:val="0"/>
        <w:autoSpaceDE w:val="0"/>
        <w:autoSpaceDN w:val="0"/>
        <w:adjustRightInd w:val="0"/>
        <w:spacing w:after="120"/>
        <w:ind w:left="2430" w:hanging="2430"/>
        <w:rPr>
          <w:bCs/>
          <w:sz w:val="22"/>
          <w:szCs w:val="22"/>
        </w:rPr>
      </w:pPr>
      <w:r w:rsidRPr="000D1CA1">
        <w:rPr>
          <w:bCs/>
          <w:sz w:val="22"/>
          <w:szCs w:val="22"/>
        </w:rPr>
        <w:t xml:space="preserve">            2008</w:t>
      </w:r>
      <w:r w:rsidRPr="000D1CA1">
        <w:rPr>
          <w:bCs/>
          <w:sz w:val="22"/>
          <w:szCs w:val="22"/>
        </w:rPr>
        <w:tab/>
        <w:t>UMBC Summer Faculty Fellowship</w:t>
      </w:r>
    </w:p>
    <w:p w14:paraId="2481DF45" w14:textId="77777777" w:rsidR="00AC7C87" w:rsidRDefault="00AC7C87" w:rsidP="00AC7C87">
      <w:pPr>
        <w:widowControl w:val="0"/>
        <w:autoSpaceDE w:val="0"/>
        <w:autoSpaceDN w:val="0"/>
        <w:adjustRightInd w:val="0"/>
        <w:spacing w:after="120"/>
        <w:ind w:left="2430" w:hanging="2430"/>
        <w:rPr>
          <w:bCs/>
          <w:sz w:val="22"/>
          <w:szCs w:val="22"/>
        </w:rPr>
      </w:pPr>
      <w:r w:rsidRPr="000D1CA1">
        <w:rPr>
          <w:bCs/>
          <w:sz w:val="22"/>
          <w:szCs w:val="22"/>
        </w:rPr>
        <w:t xml:space="preserve">     </w:t>
      </w:r>
    </w:p>
    <w:p w14:paraId="255F1496" w14:textId="77777777" w:rsidR="00AC7C87" w:rsidRDefault="0098108A" w:rsidP="0098108A">
      <w:pPr>
        <w:widowControl w:val="0"/>
        <w:autoSpaceDE w:val="0"/>
        <w:autoSpaceDN w:val="0"/>
        <w:adjustRightInd w:val="0"/>
        <w:spacing w:after="120"/>
        <w:ind w:left="2520" w:hanging="2520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Research Support</w:t>
      </w:r>
    </w:p>
    <w:p w14:paraId="4BA59303" w14:textId="77777777" w:rsidR="00585640" w:rsidRDefault="00585640" w:rsidP="008530BA">
      <w:pPr>
        <w:widowControl w:val="0"/>
        <w:autoSpaceDE w:val="0"/>
        <w:autoSpaceDN w:val="0"/>
        <w:adjustRightInd w:val="0"/>
        <w:spacing w:after="120"/>
        <w:ind w:left="1886" w:hanging="1872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2024 – 2025</w:t>
      </w:r>
      <w:r>
        <w:rPr>
          <w:bCs/>
          <w:sz w:val="22"/>
          <w:szCs w:val="22"/>
          <w:lang w:val="en-GB"/>
        </w:rPr>
        <w:tab/>
        <w:t>“</w:t>
      </w:r>
      <w:r w:rsidRPr="00585640">
        <w:rPr>
          <w:bCs/>
          <w:sz w:val="22"/>
          <w:szCs w:val="22"/>
          <w:lang w:val="en-GB"/>
        </w:rPr>
        <w:t>Targeted Nanotheranostics with High-payload for Metastatic Prostate Cancer</w:t>
      </w:r>
      <w:r>
        <w:rPr>
          <w:bCs/>
          <w:sz w:val="22"/>
          <w:szCs w:val="22"/>
          <w:lang w:val="en-GB"/>
        </w:rPr>
        <w:t xml:space="preserve">”, </w:t>
      </w:r>
      <w:r w:rsidRPr="000D1CA1">
        <w:rPr>
          <w:i/>
          <w:sz w:val="22"/>
          <w:szCs w:val="22"/>
          <w:u w:val="single"/>
        </w:rPr>
        <w:t>source:</w:t>
      </w:r>
      <w:r w:rsidRPr="000D1CA1">
        <w:rPr>
          <w:sz w:val="22"/>
          <w:szCs w:val="22"/>
        </w:rPr>
        <w:t xml:space="preserve"> </w:t>
      </w:r>
      <w:r w:rsidRPr="00D934DE">
        <w:rPr>
          <w:sz w:val="22"/>
          <w:szCs w:val="22"/>
        </w:rPr>
        <w:t xml:space="preserve">UMBC </w:t>
      </w:r>
      <w:r>
        <w:rPr>
          <w:sz w:val="22"/>
          <w:szCs w:val="22"/>
        </w:rPr>
        <w:t>START</w:t>
      </w:r>
      <w:r w:rsidRPr="00D934DE">
        <w:rPr>
          <w:sz w:val="22"/>
          <w:szCs w:val="22"/>
        </w:rPr>
        <w:t xml:space="preserve"> Fund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PI</w:t>
      </w:r>
    </w:p>
    <w:p w14:paraId="2A05AFBC" w14:textId="77777777" w:rsidR="000D59F5" w:rsidRDefault="000D59F5" w:rsidP="008530BA">
      <w:pPr>
        <w:widowControl w:val="0"/>
        <w:autoSpaceDE w:val="0"/>
        <w:autoSpaceDN w:val="0"/>
        <w:adjustRightInd w:val="0"/>
        <w:spacing w:after="120"/>
        <w:ind w:left="1886" w:hanging="1872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2023 – 2024 </w:t>
      </w:r>
      <w:r>
        <w:rPr>
          <w:bCs/>
          <w:sz w:val="22"/>
          <w:szCs w:val="22"/>
          <w:lang w:val="en-GB"/>
        </w:rPr>
        <w:tab/>
        <w:t>“</w:t>
      </w:r>
      <w:r w:rsidRPr="000D59F5">
        <w:rPr>
          <w:bCs/>
          <w:sz w:val="22"/>
          <w:szCs w:val="22"/>
          <w:lang w:val="en-GB"/>
        </w:rPr>
        <w:t>A Novel Route for Highly Luminescent Water-Soluble Quantum Dots to Enable Quantum Applications</w:t>
      </w:r>
      <w:r>
        <w:rPr>
          <w:bCs/>
          <w:sz w:val="22"/>
          <w:szCs w:val="22"/>
          <w:lang w:val="en-GB"/>
        </w:rPr>
        <w:t xml:space="preserve">”, </w:t>
      </w:r>
      <w:r w:rsidRPr="000D59F5">
        <w:rPr>
          <w:bCs/>
          <w:i/>
          <w:sz w:val="22"/>
          <w:szCs w:val="22"/>
          <w:u w:val="single"/>
          <w:lang w:val="en-GB"/>
        </w:rPr>
        <w:t>source:</w:t>
      </w:r>
      <w:r>
        <w:rPr>
          <w:bCs/>
          <w:sz w:val="22"/>
          <w:szCs w:val="22"/>
          <w:lang w:val="en-GB"/>
        </w:rPr>
        <w:t xml:space="preserve"> NSF (STC Seed), </w:t>
      </w:r>
      <w:r w:rsidRPr="000D59F5">
        <w:rPr>
          <w:bCs/>
          <w:i/>
          <w:sz w:val="22"/>
          <w:szCs w:val="22"/>
          <w:u w:val="single"/>
          <w:lang w:val="en-GB"/>
        </w:rPr>
        <w:t>role:</w:t>
      </w:r>
      <w:r>
        <w:rPr>
          <w:bCs/>
          <w:sz w:val="22"/>
          <w:szCs w:val="22"/>
          <w:lang w:val="en-GB"/>
        </w:rPr>
        <w:t xml:space="preserve"> PI</w:t>
      </w:r>
    </w:p>
    <w:p w14:paraId="37338A60" w14:textId="77777777" w:rsidR="007351ED" w:rsidRDefault="007351ED" w:rsidP="008530BA">
      <w:pPr>
        <w:widowControl w:val="0"/>
        <w:autoSpaceDE w:val="0"/>
        <w:autoSpaceDN w:val="0"/>
        <w:adjustRightInd w:val="0"/>
        <w:spacing w:after="120"/>
        <w:ind w:left="1886" w:hanging="1872"/>
        <w:rPr>
          <w:sz w:val="22"/>
          <w:szCs w:val="22"/>
        </w:rPr>
      </w:pPr>
      <w:r w:rsidRPr="000D1CA1">
        <w:rPr>
          <w:bCs/>
          <w:sz w:val="22"/>
          <w:szCs w:val="22"/>
          <w:lang w:val="en-GB"/>
        </w:rPr>
        <w:t>20</w:t>
      </w:r>
      <w:r>
        <w:rPr>
          <w:bCs/>
          <w:sz w:val="22"/>
          <w:szCs w:val="22"/>
          <w:lang w:val="en-GB"/>
        </w:rPr>
        <w:t>21</w:t>
      </w:r>
      <w:r w:rsidRPr="000D1CA1">
        <w:rPr>
          <w:bCs/>
          <w:sz w:val="22"/>
          <w:szCs w:val="22"/>
          <w:lang w:val="en-GB"/>
        </w:rPr>
        <w:t xml:space="preserve"> </w:t>
      </w:r>
      <w:r w:rsidRPr="000D1CA1">
        <w:rPr>
          <w:sz w:val="22"/>
          <w:szCs w:val="22"/>
        </w:rPr>
        <w:t>– 20</w:t>
      </w:r>
      <w:r>
        <w:rPr>
          <w:sz w:val="22"/>
          <w:szCs w:val="22"/>
        </w:rPr>
        <w:t>24</w:t>
      </w:r>
      <w:r>
        <w:rPr>
          <w:sz w:val="22"/>
          <w:szCs w:val="22"/>
        </w:rPr>
        <w:tab/>
        <w:t>“</w:t>
      </w:r>
      <w:r w:rsidRPr="007351ED">
        <w:rPr>
          <w:sz w:val="22"/>
          <w:szCs w:val="22"/>
        </w:rPr>
        <w:t>High-intensity focused ultrasound (HIFU) energized functionalized nanoparticles mediated enhanced thermal ablation of tumors</w:t>
      </w:r>
      <w:r>
        <w:rPr>
          <w:sz w:val="22"/>
          <w:szCs w:val="22"/>
        </w:rPr>
        <w:t>”</w:t>
      </w:r>
      <w:r w:rsidR="008530BA">
        <w:rPr>
          <w:sz w:val="22"/>
          <w:szCs w:val="22"/>
        </w:rPr>
        <w:t xml:space="preserve">, </w:t>
      </w:r>
      <w:r w:rsidR="008530BA" w:rsidRPr="000D59F5">
        <w:rPr>
          <w:i/>
          <w:sz w:val="22"/>
          <w:szCs w:val="22"/>
          <w:u w:val="single"/>
        </w:rPr>
        <w:t>s</w:t>
      </w:r>
      <w:r w:rsidRPr="000D59F5">
        <w:rPr>
          <w:i/>
          <w:sz w:val="22"/>
          <w:szCs w:val="22"/>
          <w:u w:val="single"/>
        </w:rPr>
        <w:t>ource:</w:t>
      </w:r>
      <w:r>
        <w:rPr>
          <w:sz w:val="22"/>
          <w:szCs w:val="22"/>
        </w:rPr>
        <w:t xml:space="preserve"> NSF, </w:t>
      </w:r>
      <w:r w:rsidR="008530BA">
        <w:rPr>
          <w:i/>
          <w:sz w:val="22"/>
          <w:szCs w:val="22"/>
          <w:u w:val="single"/>
        </w:rPr>
        <w:t>r</w:t>
      </w:r>
      <w:r w:rsidRPr="008530BA">
        <w:rPr>
          <w:i/>
          <w:sz w:val="22"/>
          <w:szCs w:val="22"/>
          <w:u w:val="single"/>
        </w:rPr>
        <w:t>ole</w:t>
      </w:r>
      <w:r w:rsidR="008530BA" w:rsidRPr="000D59F5">
        <w:rPr>
          <w:i/>
          <w:sz w:val="22"/>
          <w:szCs w:val="22"/>
          <w:u w:val="single"/>
        </w:rPr>
        <w:t>:</w:t>
      </w:r>
      <w:r w:rsidR="008530BA">
        <w:rPr>
          <w:sz w:val="22"/>
          <w:szCs w:val="22"/>
        </w:rPr>
        <w:t xml:space="preserve"> Co-PI</w:t>
      </w:r>
    </w:p>
    <w:p w14:paraId="4F505EDD" w14:textId="77777777" w:rsidR="00AC7C87" w:rsidRPr="00D934DE" w:rsidRDefault="00AC7C87" w:rsidP="00AC7C87">
      <w:pPr>
        <w:widowControl w:val="0"/>
        <w:autoSpaceDE w:val="0"/>
        <w:autoSpaceDN w:val="0"/>
        <w:adjustRightInd w:val="0"/>
        <w:spacing w:after="120"/>
        <w:ind w:left="1890" w:hanging="1876"/>
        <w:rPr>
          <w:b/>
          <w:bCs/>
          <w:sz w:val="22"/>
          <w:szCs w:val="22"/>
          <w:u w:val="single"/>
          <w:lang w:val="en-GB"/>
        </w:rPr>
      </w:pPr>
      <w:r w:rsidRPr="000D1CA1">
        <w:rPr>
          <w:bCs/>
          <w:sz w:val="22"/>
          <w:szCs w:val="22"/>
          <w:lang w:val="en-GB"/>
        </w:rPr>
        <w:t>20</w:t>
      </w:r>
      <w:r>
        <w:rPr>
          <w:bCs/>
          <w:sz w:val="22"/>
          <w:szCs w:val="22"/>
          <w:lang w:val="en-GB"/>
        </w:rPr>
        <w:t>20</w:t>
      </w:r>
      <w:r w:rsidRPr="000D1CA1">
        <w:rPr>
          <w:bCs/>
          <w:sz w:val="22"/>
          <w:szCs w:val="22"/>
          <w:lang w:val="en-GB"/>
        </w:rPr>
        <w:t xml:space="preserve"> </w:t>
      </w:r>
      <w:r w:rsidRPr="000D1CA1">
        <w:rPr>
          <w:sz w:val="22"/>
          <w:szCs w:val="22"/>
        </w:rPr>
        <w:t>– 20</w:t>
      </w:r>
      <w:r>
        <w:rPr>
          <w:sz w:val="22"/>
          <w:szCs w:val="22"/>
        </w:rPr>
        <w:t>21</w:t>
      </w:r>
      <w:r w:rsidRPr="000D1CA1">
        <w:rPr>
          <w:sz w:val="22"/>
          <w:szCs w:val="22"/>
        </w:rPr>
        <w:tab/>
        <w:t>“</w:t>
      </w:r>
      <w:r w:rsidRPr="00D934DE">
        <w:rPr>
          <w:sz w:val="22"/>
          <w:szCs w:val="22"/>
        </w:rPr>
        <w:t>Nanoparticle - based microfluidic device for lead sensing in tap water</w:t>
      </w:r>
      <w:r w:rsidRPr="000D1CA1">
        <w:rPr>
          <w:sz w:val="22"/>
          <w:szCs w:val="22"/>
        </w:rPr>
        <w:t xml:space="preserve">”, </w:t>
      </w:r>
      <w:r w:rsidRPr="000D1CA1">
        <w:rPr>
          <w:i/>
          <w:sz w:val="22"/>
          <w:szCs w:val="22"/>
          <w:u w:val="single"/>
        </w:rPr>
        <w:t>source:</w:t>
      </w:r>
      <w:r w:rsidRPr="000D1CA1">
        <w:rPr>
          <w:sz w:val="22"/>
          <w:szCs w:val="22"/>
        </w:rPr>
        <w:t xml:space="preserve"> </w:t>
      </w:r>
      <w:r w:rsidRPr="00D934DE">
        <w:rPr>
          <w:sz w:val="22"/>
          <w:szCs w:val="22"/>
        </w:rPr>
        <w:t>UMBC Technology Catalyst Fund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PI</w:t>
      </w:r>
    </w:p>
    <w:p w14:paraId="595423E4" w14:textId="77777777" w:rsidR="00AC7C87" w:rsidRPr="00D934DE" w:rsidRDefault="00AC7C87" w:rsidP="00AC7C87">
      <w:pPr>
        <w:widowControl w:val="0"/>
        <w:autoSpaceDE w:val="0"/>
        <w:autoSpaceDN w:val="0"/>
        <w:adjustRightInd w:val="0"/>
        <w:spacing w:after="120"/>
        <w:ind w:left="1890" w:hanging="1876"/>
        <w:rPr>
          <w:sz w:val="22"/>
          <w:szCs w:val="22"/>
        </w:rPr>
      </w:pPr>
      <w:r>
        <w:rPr>
          <w:sz w:val="22"/>
          <w:szCs w:val="22"/>
        </w:rPr>
        <w:t xml:space="preserve">2019 – 2022 </w:t>
      </w:r>
      <w:r>
        <w:rPr>
          <w:sz w:val="22"/>
          <w:szCs w:val="22"/>
        </w:rPr>
        <w:tab/>
        <w:t>“</w:t>
      </w:r>
      <w:r w:rsidRPr="00D934DE">
        <w:rPr>
          <w:sz w:val="22"/>
          <w:szCs w:val="22"/>
        </w:rPr>
        <w:t>Assemblies  of  Metal  Nanoparticles  and  Single  Quantum  Dots  with  Low-Power,  Ultrafast  Nonlinear  Optical  Response</w:t>
      </w:r>
      <w:r>
        <w:rPr>
          <w:sz w:val="22"/>
          <w:szCs w:val="22"/>
        </w:rPr>
        <w:t>”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  <w:u w:val="single"/>
        </w:rPr>
        <w:t>source:</w:t>
      </w:r>
      <w:r>
        <w:rPr>
          <w:sz w:val="22"/>
          <w:szCs w:val="22"/>
        </w:rPr>
        <w:t xml:space="preserve"> NSF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</w:t>
      </w:r>
      <w:r>
        <w:rPr>
          <w:sz w:val="22"/>
          <w:szCs w:val="22"/>
        </w:rPr>
        <w:t>Co-</w:t>
      </w:r>
      <w:r w:rsidRPr="000D1CA1">
        <w:rPr>
          <w:sz w:val="22"/>
          <w:szCs w:val="22"/>
        </w:rPr>
        <w:t>PI</w:t>
      </w:r>
    </w:p>
    <w:p w14:paraId="0BF1D958" w14:textId="77777777" w:rsidR="00AC7C87" w:rsidRPr="0052620F" w:rsidRDefault="00AC7C87" w:rsidP="00AC7C87">
      <w:pPr>
        <w:widowControl w:val="0"/>
        <w:autoSpaceDE w:val="0"/>
        <w:autoSpaceDN w:val="0"/>
        <w:adjustRightInd w:val="0"/>
        <w:spacing w:after="120"/>
        <w:ind w:left="1890" w:hanging="1876"/>
        <w:rPr>
          <w:sz w:val="22"/>
          <w:szCs w:val="22"/>
        </w:rPr>
      </w:pPr>
      <w:r>
        <w:rPr>
          <w:sz w:val="22"/>
          <w:szCs w:val="22"/>
        </w:rPr>
        <w:t>2017 – 202</w:t>
      </w:r>
      <w:r w:rsidR="007351ED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“</w:t>
      </w:r>
      <w:r w:rsidRPr="0052620F">
        <w:rPr>
          <w:sz w:val="22"/>
          <w:szCs w:val="22"/>
        </w:rPr>
        <w:t>Mild hyperthermia enhanced delivery of drug-loading nanoparticles targeting reduction of interstitial pressure in tumors: imaging, in vivo study, and simulation</w:t>
      </w:r>
      <w:r>
        <w:rPr>
          <w:sz w:val="22"/>
          <w:szCs w:val="22"/>
        </w:rPr>
        <w:t>”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  <w:u w:val="single"/>
        </w:rPr>
        <w:t>source:</w:t>
      </w:r>
      <w:r>
        <w:rPr>
          <w:sz w:val="22"/>
          <w:szCs w:val="22"/>
        </w:rPr>
        <w:t xml:space="preserve"> NSF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</w:t>
      </w:r>
      <w:r>
        <w:rPr>
          <w:sz w:val="22"/>
          <w:szCs w:val="22"/>
        </w:rPr>
        <w:t>Co-</w:t>
      </w:r>
      <w:r w:rsidRPr="000D1CA1">
        <w:rPr>
          <w:sz w:val="22"/>
          <w:szCs w:val="22"/>
        </w:rPr>
        <w:t>PI</w:t>
      </w:r>
    </w:p>
    <w:p w14:paraId="582BAD94" w14:textId="77777777" w:rsidR="00AC7C87" w:rsidRDefault="00AC7C87" w:rsidP="00AC7C87">
      <w:pPr>
        <w:widowControl w:val="0"/>
        <w:autoSpaceDE w:val="0"/>
        <w:autoSpaceDN w:val="0"/>
        <w:adjustRightInd w:val="0"/>
        <w:spacing w:after="120"/>
        <w:ind w:left="1890" w:hanging="1876"/>
        <w:rPr>
          <w:bCs/>
          <w:sz w:val="22"/>
          <w:szCs w:val="22"/>
          <w:lang w:val="en-GB"/>
        </w:rPr>
      </w:pPr>
      <w:r w:rsidRPr="000D1CA1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0D1CA1">
        <w:rPr>
          <w:sz w:val="22"/>
          <w:szCs w:val="22"/>
        </w:rPr>
        <w:t xml:space="preserve"> – 201</w:t>
      </w:r>
      <w:r>
        <w:rPr>
          <w:sz w:val="22"/>
          <w:szCs w:val="22"/>
        </w:rPr>
        <w:t>8</w:t>
      </w:r>
      <w:r w:rsidRPr="000D1CA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r w:rsidRPr="000D1CA1">
        <w:rPr>
          <w:sz w:val="22"/>
          <w:szCs w:val="22"/>
        </w:rPr>
        <w:t xml:space="preserve"> “</w:t>
      </w:r>
      <w:r w:rsidRPr="002A799E">
        <w:rPr>
          <w:sz w:val="22"/>
          <w:szCs w:val="22"/>
        </w:rPr>
        <w:t>Characterization of Interactions between Coexisting Functionalities on Highly Multifunctional and Modular Nanocarriers</w:t>
      </w:r>
      <w:r w:rsidRPr="000D1CA1">
        <w:rPr>
          <w:sz w:val="22"/>
          <w:szCs w:val="22"/>
        </w:rPr>
        <w:t xml:space="preserve">”, </w:t>
      </w:r>
      <w:r w:rsidRPr="000D1CA1">
        <w:rPr>
          <w:i/>
          <w:sz w:val="22"/>
          <w:szCs w:val="22"/>
          <w:u w:val="single"/>
        </w:rPr>
        <w:t>source:</w:t>
      </w:r>
      <w:r>
        <w:rPr>
          <w:sz w:val="22"/>
          <w:szCs w:val="22"/>
        </w:rPr>
        <w:t xml:space="preserve"> NSF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PI</w:t>
      </w:r>
      <w:r w:rsidRPr="000D1CA1">
        <w:rPr>
          <w:bCs/>
          <w:sz w:val="22"/>
          <w:szCs w:val="22"/>
          <w:lang w:val="en-GB"/>
        </w:rPr>
        <w:t xml:space="preserve"> </w:t>
      </w:r>
    </w:p>
    <w:p w14:paraId="1EAEF1D7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ind w:left="1890" w:hanging="1876"/>
        <w:rPr>
          <w:sz w:val="22"/>
          <w:szCs w:val="22"/>
        </w:rPr>
      </w:pPr>
      <w:r w:rsidRPr="000D1CA1">
        <w:rPr>
          <w:bCs/>
          <w:sz w:val="22"/>
          <w:szCs w:val="22"/>
          <w:lang w:val="en-GB"/>
        </w:rPr>
        <w:t xml:space="preserve">2013 – 2016 </w:t>
      </w:r>
      <w:r w:rsidRPr="000D1CA1">
        <w:rPr>
          <w:bCs/>
          <w:sz w:val="22"/>
          <w:szCs w:val="22"/>
          <w:lang w:val="en-GB"/>
        </w:rPr>
        <w:tab/>
        <w:t>"MRI: Acquisition of a field emission</w:t>
      </w:r>
      <w:r>
        <w:rPr>
          <w:bCs/>
          <w:sz w:val="22"/>
          <w:szCs w:val="22"/>
          <w:lang w:val="en-GB"/>
        </w:rPr>
        <w:t xml:space="preserve"> </w:t>
      </w:r>
      <w:r w:rsidRPr="000D1CA1">
        <w:rPr>
          <w:bCs/>
          <w:sz w:val="22"/>
          <w:szCs w:val="22"/>
          <w:lang w:val="en-GB"/>
        </w:rPr>
        <w:t xml:space="preserve">scanning electron microscope to support research and education at UMBC." </w:t>
      </w:r>
      <w:r w:rsidRPr="000D1CA1">
        <w:rPr>
          <w:i/>
          <w:sz w:val="22"/>
          <w:szCs w:val="22"/>
          <w:u w:val="single"/>
        </w:rPr>
        <w:t>source:</w:t>
      </w:r>
      <w:r w:rsidRPr="000D1CA1">
        <w:rPr>
          <w:sz w:val="22"/>
          <w:szCs w:val="22"/>
        </w:rPr>
        <w:t xml:space="preserve"> NSF (Major Research Instrumentation Grant), PI (L. Takacs),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0D1CA1">
        <w:rPr>
          <w:sz w:val="22"/>
          <w:szCs w:val="22"/>
        </w:rPr>
        <w:t>o-PI</w:t>
      </w:r>
    </w:p>
    <w:p w14:paraId="38808E3C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ind w:left="1890" w:hanging="1876"/>
        <w:rPr>
          <w:b/>
          <w:bCs/>
          <w:sz w:val="22"/>
          <w:szCs w:val="22"/>
          <w:u w:val="single"/>
          <w:lang w:val="en-GB"/>
        </w:rPr>
      </w:pPr>
      <w:r w:rsidRPr="000D1CA1">
        <w:rPr>
          <w:bCs/>
          <w:sz w:val="22"/>
          <w:szCs w:val="22"/>
          <w:lang w:val="en-GB"/>
        </w:rPr>
        <w:t xml:space="preserve">2013 </w:t>
      </w:r>
      <w:r w:rsidRPr="000D1CA1">
        <w:rPr>
          <w:sz w:val="22"/>
          <w:szCs w:val="22"/>
        </w:rPr>
        <w:t>– 2014</w:t>
      </w:r>
      <w:r w:rsidRPr="000D1CA1">
        <w:rPr>
          <w:sz w:val="22"/>
          <w:szCs w:val="22"/>
        </w:rPr>
        <w:tab/>
        <w:t xml:space="preserve">“Comparative Studies of the Intracellular Trafficking of Several Classes of Dendronized Drug Nanocarriers”, </w:t>
      </w:r>
      <w:r w:rsidRPr="000D1CA1">
        <w:rPr>
          <w:i/>
          <w:sz w:val="22"/>
          <w:szCs w:val="22"/>
          <w:u w:val="single"/>
        </w:rPr>
        <w:t>source:</w:t>
      </w:r>
      <w:r w:rsidRPr="000D1CA1">
        <w:rPr>
          <w:sz w:val="22"/>
          <w:szCs w:val="22"/>
        </w:rPr>
        <w:t xml:space="preserve"> UMB-UMBC Research and Innovation Partnership Seed Grant Program,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0D1CA1">
        <w:rPr>
          <w:sz w:val="22"/>
          <w:szCs w:val="22"/>
        </w:rPr>
        <w:t>o-PI</w:t>
      </w:r>
    </w:p>
    <w:p w14:paraId="36DD786D" w14:textId="77777777" w:rsidR="00AC7C87" w:rsidRPr="000D1CA1" w:rsidRDefault="00AC7C87" w:rsidP="0098108A">
      <w:pPr>
        <w:widowControl w:val="0"/>
        <w:autoSpaceDE w:val="0"/>
        <w:autoSpaceDN w:val="0"/>
        <w:adjustRightInd w:val="0"/>
        <w:spacing w:after="120"/>
        <w:ind w:left="1886" w:hanging="1872"/>
        <w:rPr>
          <w:sz w:val="22"/>
          <w:szCs w:val="22"/>
        </w:rPr>
      </w:pPr>
      <w:r w:rsidRPr="000D1CA1">
        <w:rPr>
          <w:sz w:val="22"/>
          <w:szCs w:val="22"/>
        </w:rPr>
        <w:t xml:space="preserve">2012 – 2013          </w:t>
      </w:r>
      <w:r>
        <w:rPr>
          <w:sz w:val="22"/>
          <w:szCs w:val="22"/>
        </w:rPr>
        <w:t xml:space="preserve">   </w:t>
      </w:r>
      <w:r w:rsidRPr="000D1CA1">
        <w:rPr>
          <w:sz w:val="22"/>
          <w:szCs w:val="22"/>
        </w:rPr>
        <w:t xml:space="preserve"> “Reporter Compounds for Quantitative Imaging of Biomolecular Interactions using Coherent x-ray Scattering”, </w:t>
      </w:r>
      <w:r w:rsidRPr="000D1CA1">
        <w:rPr>
          <w:i/>
          <w:sz w:val="22"/>
          <w:szCs w:val="22"/>
          <w:u w:val="single"/>
        </w:rPr>
        <w:t>source:</w:t>
      </w:r>
      <w:r w:rsidRPr="000D1CA1">
        <w:rPr>
          <w:sz w:val="22"/>
          <w:szCs w:val="22"/>
        </w:rPr>
        <w:t xml:space="preserve"> NSF/FDA SIR,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Co-PI</w:t>
      </w:r>
    </w:p>
    <w:p w14:paraId="6961C543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ind w:left="1890" w:hanging="1876"/>
        <w:rPr>
          <w:sz w:val="22"/>
          <w:szCs w:val="22"/>
        </w:rPr>
      </w:pPr>
      <w:r w:rsidRPr="000D1CA1">
        <w:rPr>
          <w:sz w:val="22"/>
          <w:szCs w:val="22"/>
        </w:rPr>
        <w:t>2009 – 2012</w:t>
      </w:r>
      <w:r w:rsidRPr="000D1CA1">
        <w:rPr>
          <w:sz w:val="22"/>
          <w:szCs w:val="22"/>
        </w:rPr>
        <w:tab/>
        <w:t xml:space="preserve">“Multifunctional Gold Nanoparticles as New Nanovectors for Targeted Combination Therapy of Prostate Cancer”, </w:t>
      </w:r>
      <w:r w:rsidRPr="000D1CA1">
        <w:rPr>
          <w:i/>
          <w:sz w:val="22"/>
          <w:szCs w:val="22"/>
          <w:u w:val="single"/>
        </w:rPr>
        <w:t>source:</w:t>
      </w:r>
      <w:r w:rsidRPr="000D1CA1">
        <w:rPr>
          <w:sz w:val="22"/>
          <w:szCs w:val="22"/>
        </w:rPr>
        <w:t xml:space="preserve"> D</w:t>
      </w:r>
      <w:r>
        <w:rPr>
          <w:sz w:val="22"/>
          <w:szCs w:val="22"/>
        </w:rPr>
        <w:t>O</w:t>
      </w:r>
      <w:r w:rsidRPr="000D1CA1">
        <w:rPr>
          <w:sz w:val="22"/>
          <w:szCs w:val="22"/>
        </w:rPr>
        <w:t xml:space="preserve">D CDMRP,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PI</w:t>
      </w:r>
    </w:p>
    <w:p w14:paraId="66D9891C" w14:textId="77777777" w:rsidR="00AC7C87" w:rsidRPr="000D1CA1" w:rsidRDefault="00AC7C87" w:rsidP="00AC7C87">
      <w:pPr>
        <w:widowControl w:val="0"/>
        <w:autoSpaceDE w:val="0"/>
        <w:autoSpaceDN w:val="0"/>
        <w:adjustRightInd w:val="0"/>
        <w:spacing w:after="120"/>
        <w:ind w:left="1890" w:hanging="1876"/>
        <w:rPr>
          <w:sz w:val="22"/>
          <w:szCs w:val="22"/>
        </w:rPr>
      </w:pPr>
      <w:r w:rsidRPr="000D1CA1">
        <w:rPr>
          <w:sz w:val="22"/>
          <w:szCs w:val="22"/>
        </w:rPr>
        <w:t xml:space="preserve">2008 – 2011 </w:t>
      </w:r>
      <w:r w:rsidRPr="000D1CA1">
        <w:rPr>
          <w:sz w:val="22"/>
          <w:szCs w:val="22"/>
        </w:rPr>
        <w:tab/>
        <w:t xml:space="preserve">“MRI: Acquisition of a MicroCT System for Collaborative Research at UMBC”, </w:t>
      </w:r>
      <w:r w:rsidRPr="000D1CA1">
        <w:rPr>
          <w:i/>
          <w:sz w:val="22"/>
          <w:szCs w:val="22"/>
          <w:u w:val="single"/>
        </w:rPr>
        <w:t>source:</w:t>
      </w:r>
      <w:r w:rsidRPr="000D1CA1">
        <w:rPr>
          <w:sz w:val="22"/>
          <w:szCs w:val="22"/>
        </w:rPr>
        <w:t xml:space="preserve"> NSF (Major Research Instrumentation Grant), PI (Zhu),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Senior Personnel.</w:t>
      </w:r>
    </w:p>
    <w:p w14:paraId="426DD4FB" w14:textId="77777777" w:rsidR="00AC7C87" w:rsidRDefault="00AC7C87" w:rsidP="00AC7C87">
      <w:pPr>
        <w:widowControl w:val="0"/>
        <w:autoSpaceDE w:val="0"/>
        <w:autoSpaceDN w:val="0"/>
        <w:adjustRightInd w:val="0"/>
        <w:ind w:left="1886" w:hanging="1872"/>
        <w:rPr>
          <w:sz w:val="22"/>
          <w:szCs w:val="22"/>
        </w:rPr>
      </w:pPr>
      <w:bookmarkStart w:id="0" w:name="OLE_LINK1"/>
      <w:bookmarkStart w:id="1" w:name="OLE_LINK2"/>
      <w:r w:rsidRPr="000D1CA1">
        <w:rPr>
          <w:sz w:val="22"/>
          <w:szCs w:val="22"/>
        </w:rPr>
        <w:t>2008 – 2010</w:t>
      </w:r>
      <w:bookmarkEnd w:id="0"/>
      <w:bookmarkEnd w:id="1"/>
      <w:r w:rsidRPr="000D1CA1">
        <w:rPr>
          <w:sz w:val="22"/>
          <w:szCs w:val="22"/>
        </w:rPr>
        <w:t xml:space="preserve">         </w:t>
      </w:r>
      <w:r w:rsidRPr="000D1CA1">
        <w:rPr>
          <w:sz w:val="22"/>
          <w:szCs w:val="22"/>
        </w:rPr>
        <w:tab/>
        <w:t xml:space="preserve">“Multifunctional Nanovectors for Pancreatic Cancer Therapy”, </w:t>
      </w:r>
      <w:r w:rsidRPr="000D1CA1">
        <w:rPr>
          <w:i/>
          <w:sz w:val="22"/>
          <w:szCs w:val="22"/>
          <w:u w:val="single"/>
        </w:rPr>
        <w:t>source:</w:t>
      </w:r>
      <w:r w:rsidRPr="000D1CA1">
        <w:rPr>
          <w:sz w:val="22"/>
          <w:szCs w:val="22"/>
        </w:rPr>
        <w:t xml:space="preserve"> AACR-PanCAN, </w:t>
      </w:r>
      <w:r w:rsidRPr="000D1CA1">
        <w:rPr>
          <w:i/>
          <w:sz w:val="22"/>
          <w:szCs w:val="22"/>
          <w:u w:val="single"/>
        </w:rPr>
        <w:t>role:</w:t>
      </w:r>
      <w:r w:rsidRPr="000D1CA1">
        <w:rPr>
          <w:sz w:val="22"/>
          <w:szCs w:val="22"/>
        </w:rPr>
        <w:t xml:space="preserve"> PI</w:t>
      </w:r>
    </w:p>
    <w:p w14:paraId="0A908AE9" w14:textId="77777777" w:rsidR="00AC7C87" w:rsidRDefault="00AC7C87" w:rsidP="00AC7C8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62DCB6F" w14:textId="77777777" w:rsidR="00AC7C87" w:rsidRDefault="00AC7C87" w:rsidP="00AC7C8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5E24369" w14:textId="77777777" w:rsidR="00585640" w:rsidRPr="000D1CA1" w:rsidRDefault="00585640" w:rsidP="00AC7C8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40BDB4" w14:textId="77777777" w:rsidR="002030AB" w:rsidRDefault="00AC7C87" w:rsidP="002030AB">
      <w:pPr>
        <w:widowControl w:val="0"/>
        <w:autoSpaceDE w:val="0"/>
        <w:autoSpaceDN w:val="0"/>
        <w:adjustRightInd w:val="0"/>
        <w:spacing w:before="120" w:after="120"/>
        <w:ind w:firstLine="14"/>
        <w:rPr>
          <w:b/>
          <w:u w:val="single"/>
        </w:rPr>
      </w:pPr>
      <w:r w:rsidRPr="00D46615">
        <w:rPr>
          <w:b/>
          <w:u w:val="single"/>
        </w:rPr>
        <w:lastRenderedPageBreak/>
        <w:t>Ph.D. Students</w:t>
      </w:r>
    </w:p>
    <w:p w14:paraId="52BA82D3" w14:textId="77777777" w:rsidR="00585640" w:rsidRDefault="00585640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Ayden Roberts, </w:t>
      </w:r>
      <w:r w:rsidRPr="001F581E">
        <w:rPr>
          <w:sz w:val="22"/>
          <w:szCs w:val="22"/>
        </w:rPr>
        <w:t>degree expected in 202</w:t>
      </w:r>
      <w:r>
        <w:rPr>
          <w:sz w:val="22"/>
          <w:szCs w:val="22"/>
        </w:rPr>
        <w:t>9</w:t>
      </w:r>
      <w:r w:rsidRPr="001F581E">
        <w:rPr>
          <w:sz w:val="22"/>
          <w:szCs w:val="22"/>
        </w:rPr>
        <w:t xml:space="preserve">, </w:t>
      </w:r>
      <w:r w:rsidRPr="001F581E">
        <w:rPr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PhD advisor/committee Chair</w:t>
      </w:r>
    </w:p>
    <w:p w14:paraId="5839A9B9" w14:textId="77777777" w:rsidR="00C35455" w:rsidRDefault="00C35455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Lekan Ajiboye, </w:t>
      </w:r>
      <w:r w:rsidRPr="001F581E">
        <w:rPr>
          <w:sz w:val="22"/>
          <w:szCs w:val="22"/>
        </w:rPr>
        <w:t>degree expected in 202</w:t>
      </w:r>
      <w:r>
        <w:rPr>
          <w:sz w:val="22"/>
          <w:szCs w:val="22"/>
        </w:rPr>
        <w:t>7</w:t>
      </w:r>
      <w:r w:rsidRPr="001F581E">
        <w:rPr>
          <w:sz w:val="22"/>
          <w:szCs w:val="22"/>
        </w:rPr>
        <w:t xml:space="preserve">, </w:t>
      </w:r>
      <w:r w:rsidRPr="001F581E">
        <w:rPr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PhD advisor/committee Chair</w:t>
      </w:r>
    </w:p>
    <w:p w14:paraId="37310C94" w14:textId="77777777" w:rsidR="002030AB" w:rsidRDefault="002030AB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Michael Marciniak, </w:t>
      </w:r>
      <w:r w:rsidRPr="001F581E">
        <w:rPr>
          <w:sz w:val="22"/>
          <w:szCs w:val="22"/>
        </w:rPr>
        <w:t>degree expected in 202</w:t>
      </w:r>
      <w:r>
        <w:rPr>
          <w:sz w:val="22"/>
          <w:szCs w:val="22"/>
        </w:rPr>
        <w:t>6</w:t>
      </w:r>
      <w:r w:rsidRPr="001F581E">
        <w:rPr>
          <w:sz w:val="22"/>
          <w:szCs w:val="22"/>
        </w:rPr>
        <w:t xml:space="preserve">, </w:t>
      </w:r>
      <w:r w:rsidRPr="001F581E">
        <w:rPr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PhD advisor/committee Chair</w:t>
      </w:r>
    </w:p>
    <w:p w14:paraId="6FBC5298" w14:textId="1E4658ED" w:rsidR="00585640" w:rsidRPr="001F581E" w:rsidRDefault="00585640" w:rsidP="0058564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 w:rsidRPr="001F581E">
        <w:rPr>
          <w:sz w:val="22"/>
          <w:szCs w:val="22"/>
        </w:rPr>
        <w:t xml:space="preserve">Chanda Lowrance, </w:t>
      </w:r>
      <w:r w:rsidR="00631DA8" w:rsidRPr="001F581E">
        <w:rPr>
          <w:sz w:val="22"/>
          <w:szCs w:val="22"/>
        </w:rPr>
        <w:t xml:space="preserve">received Ph.D. degree in </w:t>
      </w:r>
      <w:r w:rsidR="00631DA8">
        <w:rPr>
          <w:sz w:val="22"/>
          <w:szCs w:val="22"/>
        </w:rPr>
        <w:t>Dec.</w:t>
      </w:r>
      <w:r w:rsidR="00631DA8" w:rsidRPr="001F581E">
        <w:rPr>
          <w:sz w:val="22"/>
          <w:szCs w:val="22"/>
        </w:rPr>
        <w:t xml:space="preserve"> 202</w:t>
      </w:r>
      <w:r w:rsidR="00631DA8">
        <w:rPr>
          <w:sz w:val="22"/>
          <w:szCs w:val="22"/>
        </w:rPr>
        <w:t>4</w:t>
      </w:r>
      <w:r w:rsidRPr="001F581E">
        <w:rPr>
          <w:sz w:val="22"/>
          <w:szCs w:val="22"/>
        </w:rPr>
        <w:t xml:space="preserve">, </w:t>
      </w:r>
      <w:r w:rsidRPr="001F581E">
        <w:rPr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PhD advisor/committee Chair</w:t>
      </w:r>
    </w:p>
    <w:p w14:paraId="26B98057" w14:textId="77777777" w:rsidR="00AC7C87" w:rsidRDefault="00AC7C87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Tohid </w:t>
      </w:r>
      <w:r w:rsidRPr="00390253">
        <w:rPr>
          <w:sz w:val="22"/>
          <w:szCs w:val="22"/>
        </w:rPr>
        <w:t>Baradaran</w:t>
      </w:r>
      <w:r w:rsidR="00EE6C50">
        <w:rPr>
          <w:sz w:val="22"/>
          <w:szCs w:val="22"/>
        </w:rPr>
        <w:t xml:space="preserve"> Kayyal</w:t>
      </w:r>
      <w:r>
        <w:rPr>
          <w:sz w:val="22"/>
          <w:szCs w:val="22"/>
        </w:rPr>
        <w:t xml:space="preserve">, </w:t>
      </w:r>
      <w:r w:rsidR="00585640" w:rsidRPr="001F581E">
        <w:rPr>
          <w:sz w:val="22"/>
          <w:szCs w:val="22"/>
        </w:rPr>
        <w:t xml:space="preserve">received Ph.D. degree in </w:t>
      </w:r>
      <w:r w:rsidR="00585640">
        <w:rPr>
          <w:sz w:val="22"/>
          <w:szCs w:val="22"/>
        </w:rPr>
        <w:t>Nov.</w:t>
      </w:r>
      <w:r w:rsidR="00585640" w:rsidRPr="001F581E">
        <w:rPr>
          <w:sz w:val="22"/>
          <w:szCs w:val="22"/>
        </w:rPr>
        <w:t xml:space="preserve"> 202</w:t>
      </w:r>
      <w:r w:rsidR="00585640">
        <w:rPr>
          <w:sz w:val="22"/>
          <w:szCs w:val="22"/>
        </w:rPr>
        <w:t>4</w:t>
      </w:r>
      <w:r w:rsidR="00585640" w:rsidRPr="001F581E">
        <w:rPr>
          <w:sz w:val="22"/>
          <w:szCs w:val="22"/>
        </w:rPr>
        <w:t xml:space="preserve">, </w:t>
      </w:r>
      <w:r w:rsidRPr="001F581E">
        <w:rPr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PhD advisor/committee Chair</w:t>
      </w:r>
    </w:p>
    <w:p w14:paraId="357D4B78" w14:textId="77777777" w:rsidR="00AC7C87" w:rsidRPr="001F581E" w:rsidRDefault="00AC7C87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 w:rsidRPr="001F581E">
        <w:rPr>
          <w:sz w:val="22"/>
          <w:szCs w:val="22"/>
        </w:rPr>
        <w:t xml:space="preserve">Lance Dockery, </w:t>
      </w:r>
      <w:r w:rsidR="006A66EA" w:rsidRPr="001F581E">
        <w:rPr>
          <w:sz w:val="22"/>
          <w:szCs w:val="22"/>
        </w:rPr>
        <w:t xml:space="preserve">received Ph.D. degree in </w:t>
      </w:r>
      <w:r w:rsidR="006A66EA">
        <w:rPr>
          <w:sz w:val="22"/>
          <w:szCs w:val="22"/>
        </w:rPr>
        <w:t>May</w:t>
      </w:r>
      <w:r w:rsidRPr="001F581E">
        <w:rPr>
          <w:sz w:val="22"/>
          <w:szCs w:val="22"/>
        </w:rPr>
        <w:t xml:space="preserve"> 2022, </w:t>
      </w:r>
      <w:r w:rsidRPr="001F581E">
        <w:rPr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PhD advisor/committee Chair </w:t>
      </w:r>
    </w:p>
    <w:p w14:paraId="22C50779" w14:textId="77777777" w:rsidR="00AC7C87" w:rsidRPr="001F581E" w:rsidRDefault="00AC7C87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 w:rsidRPr="001F581E">
        <w:rPr>
          <w:sz w:val="22"/>
          <w:szCs w:val="22"/>
        </w:rPr>
        <w:t>Brian Szychowski, received Ph.D. degree in Dec. 201</w:t>
      </w:r>
      <w:r>
        <w:rPr>
          <w:sz w:val="22"/>
          <w:szCs w:val="22"/>
        </w:rPr>
        <w:t>8</w:t>
      </w:r>
      <w:r w:rsidRPr="001F581E">
        <w:rPr>
          <w:sz w:val="22"/>
          <w:szCs w:val="22"/>
        </w:rPr>
        <w:t xml:space="preserve">, </w:t>
      </w:r>
      <w:r w:rsidRPr="001F581E">
        <w:rPr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PhD advisor/committee Chair</w:t>
      </w:r>
    </w:p>
    <w:p w14:paraId="7BBC6E5E" w14:textId="77777777" w:rsidR="00AC7C87" w:rsidRPr="001F581E" w:rsidRDefault="00AC7C87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 w:rsidRPr="001F581E">
        <w:rPr>
          <w:sz w:val="22"/>
          <w:szCs w:val="22"/>
        </w:rPr>
        <w:t>Arunendra Saha Ray</w:t>
      </w:r>
      <w:r w:rsidR="00EE6C50">
        <w:rPr>
          <w:sz w:val="22"/>
          <w:szCs w:val="22"/>
        </w:rPr>
        <w:t>,</w:t>
      </w:r>
      <w:r w:rsidRPr="001F581E">
        <w:rPr>
          <w:sz w:val="22"/>
          <w:szCs w:val="22"/>
        </w:rPr>
        <w:t xml:space="preserve"> received Ph.D. degree in Dec. 201</w:t>
      </w:r>
      <w:r>
        <w:rPr>
          <w:sz w:val="22"/>
          <w:szCs w:val="22"/>
        </w:rPr>
        <w:t>8,</w:t>
      </w:r>
      <w:r w:rsidRPr="001F581E">
        <w:rPr>
          <w:sz w:val="22"/>
          <w:szCs w:val="22"/>
        </w:rPr>
        <w:t xml:space="preserve"> </w:t>
      </w:r>
      <w:r w:rsidRPr="001F581E">
        <w:rPr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advisor/committee Chair </w:t>
      </w:r>
    </w:p>
    <w:p w14:paraId="06E2FBF2" w14:textId="77777777" w:rsidR="00AC7C87" w:rsidRPr="001F581E" w:rsidRDefault="00AC7C87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  <w:r w:rsidRPr="001F581E">
        <w:rPr>
          <w:sz w:val="22"/>
          <w:szCs w:val="22"/>
        </w:rPr>
        <w:t xml:space="preserve">William Ghann: received Ph.D. degree in Dec. 2014;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advisor/committee Chair</w:t>
      </w:r>
    </w:p>
    <w:p w14:paraId="4CE826B0" w14:textId="77777777" w:rsidR="00AC7C87" w:rsidRPr="001F581E" w:rsidRDefault="00AC7C87" w:rsidP="00AC7C87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60"/>
        <w:rPr>
          <w:sz w:val="22"/>
          <w:szCs w:val="22"/>
        </w:rPr>
      </w:pPr>
      <w:r w:rsidRPr="001F581E">
        <w:rPr>
          <w:sz w:val="22"/>
          <w:szCs w:val="22"/>
        </w:rPr>
        <w:t xml:space="preserve">Margaret Grow: received Ph.D. degree in Aug. 2012;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advisor/committee Chair</w:t>
      </w:r>
    </w:p>
    <w:p w14:paraId="01211B7D" w14:textId="77777777" w:rsidR="00AC7C87" w:rsidRDefault="00AC7C87" w:rsidP="00AC7C87">
      <w:pPr>
        <w:widowControl w:val="0"/>
        <w:autoSpaceDE w:val="0"/>
        <w:autoSpaceDN w:val="0"/>
        <w:adjustRightInd w:val="0"/>
        <w:ind w:firstLine="11"/>
      </w:pPr>
    </w:p>
    <w:p w14:paraId="6E282CF3" w14:textId="77777777" w:rsidR="00AC7C87" w:rsidRPr="00B20E5A" w:rsidRDefault="00AC7C87" w:rsidP="0098108A">
      <w:pPr>
        <w:widowControl w:val="0"/>
        <w:autoSpaceDE w:val="0"/>
        <w:autoSpaceDN w:val="0"/>
        <w:adjustRightInd w:val="0"/>
        <w:spacing w:after="120"/>
        <w:ind w:firstLine="14"/>
        <w:rPr>
          <w:b/>
          <w:u w:val="single"/>
        </w:rPr>
      </w:pPr>
      <w:r w:rsidRPr="00C81804">
        <w:rPr>
          <w:b/>
          <w:u w:val="single"/>
        </w:rPr>
        <w:t>Master Students</w:t>
      </w:r>
    </w:p>
    <w:p w14:paraId="16515C5E" w14:textId="77777777" w:rsidR="00AC7C87" w:rsidRPr="001F581E" w:rsidRDefault="00AC7C87" w:rsidP="00AC7C87">
      <w:pPr>
        <w:widowControl w:val="0"/>
        <w:autoSpaceDE w:val="0"/>
        <w:autoSpaceDN w:val="0"/>
        <w:adjustRightInd w:val="0"/>
        <w:ind w:firstLine="11"/>
        <w:rPr>
          <w:sz w:val="22"/>
          <w:szCs w:val="22"/>
        </w:rPr>
      </w:pPr>
      <w:r w:rsidRPr="001F581E">
        <w:rPr>
          <w:sz w:val="22"/>
          <w:szCs w:val="22"/>
        </w:rPr>
        <w:t xml:space="preserve">Yashi Bhagchandani: received Masters degree in May 2010;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advisor/committee Chair</w:t>
      </w:r>
    </w:p>
    <w:p w14:paraId="4A514B5A" w14:textId="77777777" w:rsidR="00AC7C87" w:rsidRDefault="00AC7C87" w:rsidP="00AC7C87">
      <w:pPr>
        <w:widowControl w:val="0"/>
        <w:autoSpaceDE w:val="0"/>
        <w:autoSpaceDN w:val="0"/>
        <w:adjustRightInd w:val="0"/>
        <w:ind w:firstLine="11"/>
      </w:pPr>
    </w:p>
    <w:p w14:paraId="2BC4A74B" w14:textId="77777777" w:rsidR="006D47F6" w:rsidRDefault="00AC7C87" w:rsidP="006D47F6">
      <w:pPr>
        <w:widowControl w:val="0"/>
        <w:autoSpaceDE w:val="0"/>
        <w:autoSpaceDN w:val="0"/>
        <w:adjustRightInd w:val="0"/>
        <w:spacing w:after="120"/>
        <w:ind w:firstLine="14"/>
        <w:rPr>
          <w:b/>
          <w:u w:val="single"/>
        </w:rPr>
      </w:pPr>
      <w:r w:rsidRPr="00D46615">
        <w:rPr>
          <w:b/>
          <w:u w:val="single"/>
        </w:rPr>
        <w:t xml:space="preserve">Undergraduate </w:t>
      </w:r>
      <w:r>
        <w:rPr>
          <w:b/>
          <w:u w:val="single"/>
        </w:rPr>
        <w:t>S</w:t>
      </w:r>
      <w:r w:rsidRPr="00D46615">
        <w:rPr>
          <w:b/>
          <w:u w:val="single"/>
        </w:rPr>
        <w:t>tudents</w:t>
      </w:r>
    </w:p>
    <w:p w14:paraId="3252BBCB" w14:textId="77777777" w:rsidR="00585640" w:rsidRPr="00585640" w:rsidRDefault="00585640" w:rsidP="0058564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rStyle w:val="zxrb3d"/>
          <w:sz w:val="22"/>
          <w:szCs w:val="22"/>
        </w:rPr>
      </w:pPr>
      <w:r>
        <w:rPr>
          <w:rStyle w:val="zxrb3d"/>
          <w:sz w:val="22"/>
          <w:szCs w:val="22"/>
        </w:rPr>
        <w:t xml:space="preserve">Tsion Lemi, </w:t>
      </w:r>
      <w:r w:rsidRPr="001F581E">
        <w:rPr>
          <w:sz w:val="22"/>
          <w:szCs w:val="22"/>
        </w:rPr>
        <w:t>UMBC undergraduate research</w:t>
      </w:r>
      <w:r>
        <w:rPr>
          <w:sz w:val="22"/>
          <w:szCs w:val="22"/>
        </w:rPr>
        <w:t xml:space="preserve"> (Sept. 2024 – Present),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2AFB2287" w14:textId="77777777" w:rsidR="00585640" w:rsidRPr="00A128E5" w:rsidRDefault="00585640" w:rsidP="0058564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rStyle w:val="zxrb3d"/>
          <w:sz w:val="22"/>
          <w:szCs w:val="22"/>
        </w:rPr>
      </w:pPr>
      <w:r>
        <w:rPr>
          <w:rStyle w:val="zxrb3d"/>
          <w:sz w:val="22"/>
          <w:szCs w:val="22"/>
        </w:rPr>
        <w:t xml:space="preserve">Jumana Al-Anesi, </w:t>
      </w:r>
      <w:r w:rsidRPr="001F581E">
        <w:rPr>
          <w:sz w:val="22"/>
          <w:szCs w:val="22"/>
        </w:rPr>
        <w:t>UMBC undergraduate research</w:t>
      </w:r>
      <w:r>
        <w:rPr>
          <w:sz w:val="22"/>
          <w:szCs w:val="22"/>
        </w:rPr>
        <w:t xml:space="preserve"> (July 2024 – Present),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7F686F54" w14:textId="77777777" w:rsidR="006D47F6" w:rsidRDefault="006D47F6" w:rsidP="0098108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rStyle w:val="zxrb3d"/>
          <w:sz w:val="22"/>
          <w:szCs w:val="22"/>
        </w:rPr>
      </w:pPr>
      <w:r>
        <w:rPr>
          <w:rStyle w:val="zxrb3d"/>
          <w:sz w:val="22"/>
          <w:szCs w:val="22"/>
        </w:rPr>
        <w:t xml:space="preserve">Suzi Agyako-Wiredu, UMBC </w:t>
      </w:r>
      <w:r w:rsidR="00585640">
        <w:rPr>
          <w:rStyle w:val="zxrb3d"/>
          <w:sz w:val="22"/>
          <w:szCs w:val="22"/>
        </w:rPr>
        <w:t>U</w:t>
      </w:r>
      <w:r>
        <w:rPr>
          <w:rStyle w:val="zxrb3d"/>
          <w:sz w:val="22"/>
          <w:szCs w:val="22"/>
        </w:rPr>
        <w:t xml:space="preserve">ndergraduate </w:t>
      </w:r>
      <w:r w:rsidR="00585640">
        <w:rPr>
          <w:rStyle w:val="zxrb3d"/>
          <w:sz w:val="22"/>
          <w:szCs w:val="22"/>
        </w:rPr>
        <w:t>R</w:t>
      </w:r>
      <w:r>
        <w:rPr>
          <w:rStyle w:val="zxrb3d"/>
          <w:sz w:val="22"/>
          <w:szCs w:val="22"/>
        </w:rPr>
        <w:t xml:space="preserve">esearch </w:t>
      </w:r>
      <w:r w:rsidR="00585640">
        <w:rPr>
          <w:rStyle w:val="zxrb3d"/>
          <w:sz w:val="22"/>
          <w:szCs w:val="22"/>
        </w:rPr>
        <w:t xml:space="preserve">Award </w:t>
      </w:r>
      <w:r>
        <w:rPr>
          <w:rStyle w:val="zxrb3d"/>
          <w:sz w:val="22"/>
          <w:szCs w:val="22"/>
        </w:rPr>
        <w:t>(June 2023 – Present), role: research mentor</w:t>
      </w:r>
    </w:p>
    <w:p w14:paraId="6483E4FF" w14:textId="77777777" w:rsidR="00C35455" w:rsidRDefault="00C35455" w:rsidP="0098108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rStyle w:val="zxrb3d"/>
          <w:sz w:val="22"/>
          <w:szCs w:val="22"/>
        </w:rPr>
      </w:pPr>
      <w:r>
        <w:rPr>
          <w:rStyle w:val="zxrb3d"/>
          <w:sz w:val="22"/>
          <w:szCs w:val="22"/>
        </w:rPr>
        <w:t xml:space="preserve">Paisley Nowell, UMBC </w:t>
      </w:r>
      <w:r w:rsidR="006D47F6">
        <w:rPr>
          <w:sz w:val="22"/>
          <w:szCs w:val="22"/>
        </w:rPr>
        <w:t>U</w:t>
      </w:r>
      <w:r w:rsidRPr="001F581E">
        <w:rPr>
          <w:sz w:val="22"/>
          <w:szCs w:val="22"/>
        </w:rPr>
        <w:t xml:space="preserve">ndergraduate </w:t>
      </w:r>
      <w:r w:rsidR="006D47F6">
        <w:rPr>
          <w:sz w:val="22"/>
          <w:szCs w:val="22"/>
        </w:rPr>
        <w:t>R</w:t>
      </w:r>
      <w:r w:rsidRPr="001F581E">
        <w:rPr>
          <w:sz w:val="22"/>
          <w:szCs w:val="22"/>
        </w:rPr>
        <w:t>esearch</w:t>
      </w:r>
      <w:r>
        <w:rPr>
          <w:sz w:val="22"/>
          <w:szCs w:val="22"/>
        </w:rPr>
        <w:t xml:space="preserve"> </w:t>
      </w:r>
      <w:r w:rsidR="006D47F6">
        <w:rPr>
          <w:sz w:val="22"/>
          <w:szCs w:val="22"/>
        </w:rPr>
        <w:t xml:space="preserve">Award </w:t>
      </w:r>
      <w:r w:rsidRPr="001F581E">
        <w:rPr>
          <w:sz w:val="22"/>
          <w:szCs w:val="22"/>
        </w:rPr>
        <w:t>(</w:t>
      </w:r>
      <w:r>
        <w:rPr>
          <w:sz w:val="22"/>
          <w:szCs w:val="22"/>
        </w:rPr>
        <w:t>Nov. 2022</w:t>
      </w:r>
      <w:r w:rsidRPr="001F581E">
        <w:rPr>
          <w:sz w:val="22"/>
          <w:szCs w:val="22"/>
        </w:rPr>
        <w:t xml:space="preserve"> </w:t>
      </w:r>
      <w:r>
        <w:rPr>
          <w:sz w:val="22"/>
          <w:szCs w:val="22"/>
        </w:rPr>
        <w:t>– Present), role: research mentor</w:t>
      </w:r>
    </w:p>
    <w:p w14:paraId="32F4F1AA" w14:textId="77777777" w:rsidR="009E7666" w:rsidRDefault="009E7666" w:rsidP="0098108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rStyle w:val="zxrb3d"/>
          <w:sz w:val="22"/>
          <w:szCs w:val="22"/>
        </w:rPr>
      </w:pPr>
      <w:r>
        <w:rPr>
          <w:rStyle w:val="zxrb3d"/>
          <w:sz w:val="22"/>
          <w:szCs w:val="22"/>
        </w:rPr>
        <w:t xml:space="preserve">Ryan Hoffman, </w:t>
      </w:r>
      <w:r w:rsidRPr="001F581E">
        <w:rPr>
          <w:sz w:val="22"/>
          <w:szCs w:val="22"/>
        </w:rPr>
        <w:t>U</w:t>
      </w:r>
      <w:r w:rsidR="002030AB">
        <w:rPr>
          <w:sz w:val="22"/>
          <w:szCs w:val="22"/>
        </w:rPr>
        <w:t>-RISE</w:t>
      </w:r>
      <w:r w:rsidRPr="001F581E">
        <w:rPr>
          <w:sz w:val="22"/>
          <w:szCs w:val="22"/>
        </w:rPr>
        <w:t xml:space="preserve"> undergraduate research</w:t>
      </w:r>
      <w:r w:rsidR="00585640">
        <w:rPr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 w:rsidRPr="001F581E">
        <w:rPr>
          <w:sz w:val="22"/>
          <w:szCs w:val="22"/>
        </w:rPr>
        <w:t>(</w:t>
      </w:r>
      <w:r>
        <w:rPr>
          <w:sz w:val="22"/>
          <w:szCs w:val="22"/>
        </w:rPr>
        <w:t>Sept. 2021</w:t>
      </w:r>
      <w:r w:rsidRPr="001F58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585640">
        <w:rPr>
          <w:sz w:val="22"/>
          <w:szCs w:val="22"/>
        </w:rPr>
        <w:t>May 2024</w:t>
      </w:r>
      <w:r>
        <w:rPr>
          <w:sz w:val="22"/>
          <w:szCs w:val="22"/>
        </w:rPr>
        <w:t>), role: research mentor</w:t>
      </w:r>
    </w:p>
    <w:p w14:paraId="79E7D73A" w14:textId="77777777" w:rsidR="006D47F6" w:rsidRDefault="006D47F6" w:rsidP="006D47F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rStyle w:val="zxrb3d"/>
          <w:sz w:val="22"/>
          <w:szCs w:val="22"/>
        </w:rPr>
      </w:pPr>
      <w:r>
        <w:rPr>
          <w:rStyle w:val="zxrb3d"/>
          <w:sz w:val="22"/>
          <w:szCs w:val="22"/>
        </w:rPr>
        <w:t xml:space="preserve">Taylor Thorsen, UMBC </w:t>
      </w:r>
      <w:r>
        <w:rPr>
          <w:sz w:val="22"/>
          <w:szCs w:val="22"/>
        </w:rPr>
        <w:t>U</w:t>
      </w:r>
      <w:r w:rsidRPr="001F581E">
        <w:rPr>
          <w:sz w:val="22"/>
          <w:szCs w:val="22"/>
        </w:rPr>
        <w:t xml:space="preserve">ndergraduate </w:t>
      </w:r>
      <w:r>
        <w:rPr>
          <w:sz w:val="22"/>
          <w:szCs w:val="22"/>
        </w:rPr>
        <w:t>R</w:t>
      </w:r>
      <w:r w:rsidRPr="001F581E">
        <w:rPr>
          <w:sz w:val="22"/>
          <w:szCs w:val="22"/>
        </w:rPr>
        <w:t>esearch</w:t>
      </w:r>
      <w:r>
        <w:rPr>
          <w:sz w:val="22"/>
          <w:szCs w:val="22"/>
        </w:rPr>
        <w:t xml:space="preserve"> Award </w:t>
      </w:r>
      <w:r w:rsidRPr="001F581E">
        <w:rPr>
          <w:sz w:val="22"/>
          <w:szCs w:val="22"/>
        </w:rPr>
        <w:t>(</w:t>
      </w:r>
      <w:r>
        <w:rPr>
          <w:sz w:val="22"/>
          <w:szCs w:val="22"/>
        </w:rPr>
        <w:t>Jan. 2022</w:t>
      </w:r>
      <w:r w:rsidRPr="001F581E">
        <w:rPr>
          <w:sz w:val="22"/>
          <w:szCs w:val="22"/>
        </w:rPr>
        <w:t xml:space="preserve"> </w:t>
      </w:r>
      <w:r>
        <w:rPr>
          <w:sz w:val="22"/>
          <w:szCs w:val="22"/>
        </w:rPr>
        <w:t>– May 2023), role: research mentor</w:t>
      </w:r>
    </w:p>
    <w:p w14:paraId="4E38CF6B" w14:textId="77777777" w:rsidR="00EE6C50" w:rsidRPr="00EE6C50" w:rsidRDefault="00EE6C50" w:rsidP="0098108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rStyle w:val="zxrb3d"/>
          <w:sz w:val="22"/>
          <w:szCs w:val="22"/>
        </w:rPr>
      </w:pPr>
      <w:r>
        <w:rPr>
          <w:rStyle w:val="zxrb3d"/>
          <w:sz w:val="22"/>
          <w:szCs w:val="22"/>
        </w:rPr>
        <w:t xml:space="preserve">Ismael </w:t>
      </w:r>
      <w:r w:rsidRPr="00EE6C50">
        <w:rPr>
          <w:rStyle w:val="zxrb3d"/>
          <w:sz w:val="22"/>
          <w:szCs w:val="22"/>
        </w:rPr>
        <w:t>Watts-Ouattara</w:t>
      </w:r>
      <w:r>
        <w:rPr>
          <w:rStyle w:val="zxrb3d"/>
          <w:sz w:val="22"/>
          <w:szCs w:val="22"/>
        </w:rPr>
        <w:t xml:space="preserve">, </w:t>
      </w:r>
      <w:r w:rsidR="009E7666" w:rsidRPr="001F581E">
        <w:rPr>
          <w:sz w:val="22"/>
          <w:szCs w:val="22"/>
        </w:rPr>
        <w:t xml:space="preserve">UMBC Undergraduate Research Award </w:t>
      </w:r>
      <w:r>
        <w:rPr>
          <w:sz w:val="22"/>
          <w:szCs w:val="22"/>
        </w:rPr>
        <w:t xml:space="preserve">(March 2020 – </w:t>
      </w:r>
      <w:r w:rsidR="007B7714">
        <w:rPr>
          <w:sz w:val="22"/>
          <w:szCs w:val="22"/>
        </w:rPr>
        <w:t>May 2022</w:t>
      </w:r>
      <w:r>
        <w:rPr>
          <w:sz w:val="22"/>
          <w:szCs w:val="22"/>
        </w:rPr>
        <w:t>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747A25BE" w14:textId="77777777" w:rsidR="00AC7C87" w:rsidRPr="00A128E5" w:rsidRDefault="00AC7C87" w:rsidP="00EE6C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rStyle w:val="zxrb3d"/>
          <w:sz w:val="22"/>
          <w:szCs w:val="22"/>
        </w:rPr>
      </w:pPr>
      <w:r>
        <w:rPr>
          <w:rStyle w:val="zxrb3d"/>
          <w:sz w:val="22"/>
          <w:szCs w:val="22"/>
        </w:rPr>
        <w:t xml:space="preserve">Eugene </w:t>
      </w:r>
      <w:r w:rsidRPr="00A128E5">
        <w:rPr>
          <w:rStyle w:val="zxrb3d"/>
          <w:sz w:val="22"/>
          <w:szCs w:val="22"/>
        </w:rPr>
        <w:t>Bosworth</w:t>
      </w:r>
      <w:r>
        <w:rPr>
          <w:rStyle w:val="zxrb3d"/>
          <w:sz w:val="22"/>
          <w:szCs w:val="22"/>
        </w:rPr>
        <w:t xml:space="preserve">, </w:t>
      </w:r>
      <w:r w:rsidRPr="001F581E">
        <w:rPr>
          <w:sz w:val="22"/>
          <w:szCs w:val="22"/>
        </w:rPr>
        <w:t>UMBC undergraduate research</w:t>
      </w:r>
      <w:r>
        <w:rPr>
          <w:sz w:val="22"/>
          <w:szCs w:val="22"/>
        </w:rPr>
        <w:t xml:space="preserve"> (Jan.</w:t>
      </w:r>
      <w:r w:rsidR="00563F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2020 – </w:t>
      </w:r>
      <w:r w:rsidR="009E7666">
        <w:rPr>
          <w:sz w:val="22"/>
          <w:szCs w:val="22"/>
        </w:rPr>
        <w:t>May 2021</w:t>
      </w:r>
      <w:r>
        <w:rPr>
          <w:sz w:val="22"/>
          <w:szCs w:val="22"/>
        </w:rPr>
        <w:t>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0D06DD1E" w14:textId="77777777" w:rsidR="00AC7C87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 w:rsidRPr="00D934DE">
        <w:rPr>
          <w:rStyle w:val="zxrb3d"/>
          <w:sz w:val="22"/>
          <w:szCs w:val="22"/>
        </w:rPr>
        <w:t xml:space="preserve">Sheku </w:t>
      </w:r>
      <w:r w:rsidRPr="00A128E5">
        <w:rPr>
          <w:rStyle w:val="zxrb3d"/>
          <w:sz w:val="22"/>
          <w:szCs w:val="22"/>
        </w:rPr>
        <w:t>Deen-Tarawalie</w:t>
      </w:r>
      <w:r>
        <w:rPr>
          <w:rStyle w:val="zxrb3d"/>
          <w:sz w:val="22"/>
          <w:szCs w:val="22"/>
        </w:rPr>
        <w:t xml:space="preserve">, </w:t>
      </w:r>
      <w:r w:rsidRPr="001F581E">
        <w:rPr>
          <w:sz w:val="22"/>
          <w:szCs w:val="22"/>
        </w:rPr>
        <w:t>UMBC undergraduate research</w:t>
      </w:r>
      <w:r>
        <w:rPr>
          <w:sz w:val="22"/>
          <w:szCs w:val="22"/>
        </w:rPr>
        <w:t xml:space="preserve"> (Oct.</w:t>
      </w:r>
      <w:r w:rsidR="00563F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2019 – </w:t>
      </w:r>
      <w:r w:rsidR="009E7666">
        <w:rPr>
          <w:sz w:val="22"/>
          <w:szCs w:val="22"/>
        </w:rPr>
        <w:t>May 2021)</w:t>
      </w:r>
      <w:r>
        <w:rPr>
          <w:sz w:val="22"/>
          <w:szCs w:val="22"/>
        </w:rPr>
        <w:t>,</w:t>
      </w:r>
      <w:r w:rsidRPr="001F581E">
        <w:rPr>
          <w:sz w:val="22"/>
          <w:szCs w:val="22"/>
        </w:rPr>
        <w:t xml:space="preserve"> </w:t>
      </w:r>
      <w:r w:rsidR="009E7666" w:rsidRPr="001F581E">
        <w:rPr>
          <w:sz w:val="22"/>
          <w:szCs w:val="22"/>
        </w:rPr>
        <w:t>graduated May 20</w:t>
      </w:r>
      <w:r w:rsidR="009E7666">
        <w:rPr>
          <w:sz w:val="22"/>
          <w:szCs w:val="22"/>
        </w:rPr>
        <w:t xml:space="preserve">21,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5B5D7B5F" w14:textId="77777777" w:rsidR="00563F5D" w:rsidRPr="00563F5D" w:rsidRDefault="00563F5D" w:rsidP="00563F5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Zachary Clifford, </w:t>
      </w:r>
      <w:r w:rsidRPr="001F581E">
        <w:rPr>
          <w:sz w:val="22"/>
          <w:szCs w:val="22"/>
        </w:rPr>
        <w:t>UMBC undergraduate research</w:t>
      </w:r>
      <w:r>
        <w:rPr>
          <w:sz w:val="22"/>
          <w:szCs w:val="22"/>
        </w:rPr>
        <w:t xml:space="preserve"> (Fall 2019),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2C52E38C" w14:textId="77777777" w:rsidR="00B7384B" w:rsidRPr="00563F5D" w:rsidRDefault="00B7384B" w:rsidP="00563F5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rStyle w:val="zxrb3d"/>
          <w:sz w:val="22"/>
          <w:szCs w:val="22"/>
        </w:rPr>
      </w:pPr>
      <w:r>
        <w:rPr>
          <w:sz w:val="22"/>
          <w:szCs w:val="22"/>
        </w:rPr>
        <w:t>Renee Suzich. UMBC REU fellow (Summer 201</w:t>
      </w:r>
      <w:r w:rsidR="00563F5D">
        <w:rPr>
          <w:sz w:val="22"/>
          <w:szCs w:val="22"/>
        </w:rPr>
        <w:t>8</w:t>
      </w:r>
      <w:r>
        <w:rPr>
          <w:sz w:val="22"/>
          <w:szCs w:val="22"/>
        </w:rPr>
        <w:t>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02F04B41" w14:textId="77777777" w:rsidR="00AC7C87" w:rsidRPr="00B7384B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b/>
          <w:sz w:val="22"/>
          <w:szCs w:val="22"/>
          <w:u w:val="single"/>
        </w:rPr>
      </w:pPr>
      <w:r w:rsidRPr="001F581E">
        <w:rPr>
          <w:rStyle w:val="zxrb3d"/>
          <w:sz w:val="22"/>
          <w:szCs w:val="22"/>
        </w:rPr>
        <w:t xml:space="preserve">Oluwatomiwa Oladunni, MARC undergraduate student (Nov. 2017 – </w:t>
      </w:r>
      <w:r w:rsidR="009E7666">
        <w:rPr>
          <w:rStyle w:val="zxrb3d"/>
          <w:sz w:val="22"/>
          <w:szCs w:val="22"/>
        </w:rPr>
        <w:t>May 2020</w:t>
      </w:r>
      <w:r w:rsidRPr="001F581E">
        <w:rPr>
          <w:rStyle w:val="zxrb3d"/>
          <w:sz w:val="22"/>
          <w:szCs w:val="22"/>
        </w:rPr>
        <w:t>)</w:t>
      </w:r>
      <w:r>
        <w:rPr>
          <w:sz w:val="22"/>
          <w:szCs w:val="22"/>
        </w:rPr>
        <w:t>,</w:t>
      </w:r>
      <w:r w:rsidRPr="001F581E">
        <w:rPr>
          <w:sz w:val="22"/>
          <w:szCs w:val="22"/>
        </w:rPr>
        <w:t xml:space="preserve"> </w:t>
      </w:r>
      <w:r w:rsidR="009E7666" w:rsidRPr="001F581E">
        <w:rPr>
          <w:sz w:val="22"/>
          <w:szCs w:val="22"/>
        </w:rPr>
        <w:t>graduated May 20</w:t>
      </w:r>
      <w:r w:rsidR="009E7666">
        <w:rPr>
          <w:sz w:val="22"/>
          <w:szCs w:val="22"/>
        </w:rPr>
        <w:t xml:space="preserve">20,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5783A479" w14:textId="77777777" w:rsidR="00B7384B" w:rsidRPr="00B7384B" w:rsidRDefault="00B7384B" w:rsidP="00B7384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B7384B">
        <w:rPr>
          <w:sz w:val="22"/>
          <w:szCs w:val="22"/>
        </w:rPr>
        <w:t xml:space="preserve">Angelie Matar, </w:t>
      </w:r>
      <w:r>
        <w:rPr>
          <w:sz w:val="22"/>
          <w:szCs w:val="22"/>
        </w:rPr>
        <w:t>UMBC REU fellow (Summer 2017),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7049A813" w14:textId="77777777" w:rsidR="00AC7C87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Mia Wessel, UMBC Undergraduate Research Award (Sept</w:t>
      </w:r>
      <w:r w:rsidR="00563F5D">
        <w:rPr>
          <w:sz w:val="22"/>
          <w:szCs w:val="22"/>
        </w:rPr>
        <w:t>.</w:t>
      </w:r>
      <w:r w:rsidRPr="001F581E">
        <w:rPr>
          <w:sz w:val="22"/>
          <w:szCs w:val="22"/>
        </w:rPr>
        <w:t xml:space="preserve"> 2016 </w:t>
      </w:r>
      <w:r>
        <w:rPr>
          <w:sz w:val="22"/>
          <w:szCs w:val="22"/>
        </w:rPr>
        <w:t>–</w:t>
      </w:r>
      <w:r w:rsidRPr="001F581E">
        <w:rPr>
          <w:sz w:val="22"/>
          <w:szCs w:val="22"/>
        </w:rPr>
        <w:t xml:space="preserve"> </w:t>
      </w:r>
      <w:r>
        <w:rPr>
          <w:sz w:val="22"/>
          <w:szCs w:val="22"/>
        </w:rPr>
        <w:t>May 2019</w:t>
      </w:r>
      <w:r w:rsidRPr="001F581E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1F581E">
        <w:rPr>
          <w:sz w:val="22"/>
          <w:szCs w:val="22"/>
        </w:rPr>
        <w:t xml:space="preserve">graduated </w:t>
      </w:r>
      <w:r w:rsidRPr="001F581E">
        <w:rPr>
          <w:sz w:val="22"/>
          <w:szCs w:val="22"/>
        </w:rPr>
        <w:lastRenderedPageBreak/>
        <w:t>May 201</w:t>
      </w:r>
      <w:r>
        <w:rPr>
          <w:sz w:val="22"/>
          <w:szCs w:val="22"/>
        </w:rPr>
        <w:t>9</w:t>
      </w:r>
      <w:r w:rsidRPr="001F581E">
        <w:rPr>
          <w:sz w:val="22"/>
          <w:szCs w:val="22"/>
        </w:rPr>
        <w:t xml:space="preserve">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54C1C3E2" w14:textId="77777777" w:rsidR="00B7384B" w:rsidRPr="00A128E5" w:rsidRDefault="00B7384B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>
        <w:rPr>
          <w:sz w:val="22"/>
          <w:szCs w:val="22"/>
        </w:rPr>
        <w:t>Jashaun Bottoms, UMBC REU fellow (Summer 2016),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28848CFF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Drew Spera, UMBC undergraduate research (June 2016 – May 2018), graduated May 2018,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0021C897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Lisa Hong, UMBC undergraduate re</w:t>
      </w:r>
      <w:r>
        <w:rPr>
          <w:sz w:val="22"/>
          <w:szCs w:val="22"/>
        </w:rPr>
        <w:t>search (Feb. 2016 – May 2018),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2B18F3F1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Siya Bhagat, UMBC undergraduate research (Feb. 2016 - May 2018), 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77532909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Devyn Catterton, UMBC Undergraduate Research Award (Sept. 1014 - May 2016). graduated May 2016</w:t>
      </w:r>
    </w:p>
    <w:p w14:paraId="4C5A273E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Devin Taylor, UMBC Undergraduate Research Award (Jan. 2014 - May 2016). graduated May 2016,</w:t>
      </w:r>
      <w:r w:rsidRPr="001F581E">
        <w:rPr>
          <w:i/>
          <w:sz w:val="22"/>
          <w:szCs w:val="22"/>
          <w:u w:val="single"/>
        </w:rPr>
        <w:t xml:space="preserve"> role:</w:t>
      </w:r>
      <w:r w:rsidRPr="001F581E">
        <w:rPr>
          <w:sz w:val="22"/>
          <w:szCs w:val="22"/>
        </w:rPr>
        <w:t xml:space="preserve"> research mentor</w:t>
      </w:r>
    </w:p>
    <w:p w14:paraId="39A061CC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Daniel Ricci, UMBC undergraduate research (Jan. 2014 – May 2015), graduated May 2015,</w:t>
      </w:r>
      <w:r w:rsidRPr="001F581E">
        <w:rPr>
          <w:i/>
          <w:sz w:val="22"/>
          <w:szCs w:val="22"/>
          <w:u w:val="single"/>
        </w:rPr>
        <w:t xml:space="preserve"> role:</w:t>
      </w:r>
      <w:r w:rsidRPr="001F581E">
        <w:rPr>
          <w:sz w:val="22"/>
          <w:szCs w:val="22"/>
        </w:rPr>
        <w:t xml:space="preserve"> research mentor</w:t>
      </w:r>
    </w:p>
    <w:p w14:paraId="58D494A4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John Vanik, UMBC undergraduate research (Jan. 2014 – May 2015), graduated May 2015,</w:t>
      </w:r>
      <w:r w:rsidRPr="001F581E">
        <w:rPr>
          <w:i/>
          <w:sz w:val="22"/>
          <w:szCs w:val="22"/>
          <w:u w:val="single"/>
        </w:rPr>
        <w:t xml:space="preserve"> role:</w:t>
      </w:r>
      <w:r w:rsidRPr="001F581E">
        <w:rPr>
          <w:sz w:val="22"/>
          <w:szCs w:val="22"/>
        </w:rPr>
        <w:t xml:space="preserve"> research mentor</w:t>
      </w:r>
    </w:p>
    <w:p w14:paraId="6E5746FE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Devin Taylor, UMBC undergraduate research (Jan. 2014 – May 2016), graduated May 2016,</w:t>
      </w:r>
      <w:r w:rsidRPr="001F581E">
        <w:rPr>
          <w:i/>
          <w:sz w:val="22"/>
          <w:szCs w:val="22"/>
          <w:u w:val="single"/>
        </w:rPr>
        <w:t xml:space="preserve"> role:</w:t>
      </w:r>
      <w:r w:rsidRPr="001F581E">
        <w:rPr>
          <w:sz w:val="22"/>
          <w:szCs w:val="22"/>
        </w:rPr>
        <w:t xml:space="preserve"> research mentor </w:t>
      </w:r>
    </w:p>
    <w:p w14:paraId="254B824D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 w:rsidRPr="001F581E">
        <w:rPr>
          <w:sz w:val="22"/>
          <w:szCs w:val="22"/>
        </w:rPr>
        <w:t>Jordan Wilson, UMBC undergraduate research (Feb. 2013 – May 2014), graduated May 2014,</w:t>
      </w:r>
      <w:r w:rsidRPr="001F581E">
        <w:rPr>
          <w:i/>
          <w:sz w:val="22"/>
          <w:szCs w:val="22"/>
          <w:u w:val="single"/>
        </w:rPr>
        <w:t xml:space="preserve"> </w:t>
      </w:r>
      <w:r w:rsidRPr="001F581E">
        <w:rPr>
          <w:sz w:val="22"/>
          <w:szCs w:val="22"/>
        </w:rPr>
        <w:t xml:space="preserve">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 </w:t>
      </w:r>
    </w:p>
    <w:p w14:paraId="5CD2798C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Monica Pruitt, UMBC undergraduate research (Feb. 2013 – May 2014), graduated May 2014,</w:t>
      </w:r>
      <w:r w:rsidRPr="001F581E">
        <w:rPr>
          <w:i/>
          <w:sz w:val="22"/>
          <w:szCs w:val="22"/>
          <w:u w:val="single"/>
        </w:rPr>
        <w:t xml:space="preserve"> role:</w:t>
      </w:r>
      <w:r w:rsidRPr="001F581E">
        <w:rPr>
          <w:sz w:val="22"/>
          <w:szCs w:val="22"/>
        </w:rPr>
        <w:t xml:space="preserve"> research mentor </w:t>
      </w:r>
    </w:p>
    <w:p w14:paraId="118DC4D5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Phoebe Tsoi, UMBC undergraduate research (Sept. 2012 – May 2015), graduated May 2015,</w:t>
      </w:r>
      <w:r w:rsidRPr="001F581E">
        <w:rPr>
          <w:i/>
          <w:sz w:val="22"/>
          <w:szCs w:val="22"/>
          <w:u w:val="single"/>
        </w:rPr>
        <w:t xml:space="preserve"> role:</w:t>
      </w:r>
      <w:r w:rsidRPr="001F581E">
        <w:rPr>
          <w:sz w:val="22"/>
          <w:szCs w:val="22"/>
        </w:rPr>
        <w:t xml:space="preserve"> research mentor </w:t>
      </w:r>
    </w:p>
    <w:p w14:paraId="06C4D21C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>Kedar Perkins, UMBC undergraduate research (Fall 2011 – May 2014), graduated May 2015,</w:t>
      </w:r>
      <w:r w:rsidRPr="001F581E">
        <w:rPr>
          <w:i/>
          <w:sz w:val="22"/>
          <w:szCs w:val="22"/>
          <w:u w:val="single"/>
        </w:rPr>
        <w:t xml:space="preserve"> role:</w:t>
      </w:r>
      <w:r w:rsidRPr="001F581E">
        <w:rPr>
          <w:sz w:val="22"/>
          <w:szCs w:val="22"/>
        </w:rPr>
        <w:t xml:space="preserve"> research mentor</w:t>
      </w:r>
    </w:p>
    <w:p w14:paraId="47BD2E86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Ethan Bright, UMBC undergraduate research (Sept. 2012 – Spring 2013),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3FAEA6EB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Ebony Tongo, UMBC undergraduate research (Jan. 2012 – Dec. 2012),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2A464FDA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Christina Parker, UMBC undergraduate research (Fall 2011 – May 2013), graduated May 2013,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667226CC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Alexander Malyshev, UMBC undergraduate research (Summer 2011 – Fall 2011),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444760B0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Daniel Gardner, UMBC undergraduate research (Summer 2011 – May 2012), graduated May 2012,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01550E18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Justin Martin, UMBC undergraduate research (Summer 2011), graduated May 2012,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370A4D24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Phillip Geter, UMBC undergraduate research (Fall 2010 – May 2012), graduated May 2012,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213E2E2E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Kara Zabetakis, UMBC undergraduate research (Summer 2010 - May 2011), graduated May 2011,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697E6051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 w:rsidRPr="001F581E">
        <w:rPr>
          <w:sz w:val="22"/>
          <w:szCs w:val="22"/>
        </w:rPr>
        <w:t xml:space="preserve">Camille Vu, UMBC undergraduate research (Spring 2010 - May 2011),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3041F9D0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 w:rsidRPr="001F581E">
        <w:rPr>
          <w:sz w:val="22"/>
          <w:szCs w:val="22"/>
        </w:rPr>
        <w:t xml:space="preserve">Sharmila Das, Dean Scholar, UMBC undergraduate research (Fall 2009 - May 2011), graduated May 2011,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6E197A19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 w:rsidRPr="001F581E">
        <w:rPr>
          <w:sz w:val="22"/>
          <w:szCs w:val="22"/>
        </w:rPr>
        <w:t xml:space="preserve">Udit Pandya, UMBC undergraduate research (Fall 2009), graduated May 2011 with a different major,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626E139B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 w:rsidRPr="001F581E">
        <w:rPr>
          <w:sz w:val="22"/>
          <w:szCs w:val="22"/>
        </w:rPr>
        <w:lastRenderedPageBreak/>
        <w:t xml:space="preserve">Joseph Cornish, UMBC undergraduate research (Summer 2009), graduated May 2012,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33F30B55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Phuong Ha, UMBC undergraduate research (Spring 2009), graduated May 2009,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0E06968C" w14:textId="77777777" w:rsidR="00AC7C87" w:rsidRPr="001F581E" w:rsidRDefault="00AC7C87" w:rsidP="0098108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Maria Bednarek. UMBC Undergraduate Research Award, (06/15/2008 – July 2010), graduated May 2010,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2DCA2418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sz w:val="22"/>
          <w:szCs w:val="22"/>
        </w:rPr>
      </w:pPr>
      <w:r w:rsidRPr="001F581E">
        <w:rPr>
          <w:sz w:val="22"/>
          <w:szCs w:val="22"/>
        </w:rPr>
        <w:t xml:space="preserve">Cesar Baeta, UMBC undergraduate research (Fall 2007 – Spring 2010), graduated May 2012,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3ED77F24" w14:textId="77777777" w:rsidR="00AC7C87" w:rsidRPr="001F581E" w:rsidRDefault="00AC7C87" w:rsidP="00AC7C8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374"/>
        <w:rPr>
          <w:sz w:val="22"/>
          <w:szCs w:val="22"/>
        </w:rPr>
      </w:pPr>
      <w:r w:rsidRPr="001F581E">
        <w:rPr>
          <w:sz w:val="22"/>
          <w:szCs w:val="22"/>
        </w:rPr>
        <w:t xml:space="preserve">Evelyn Ojo, UMBC undergraduate research (Fall 2007 – Spring 2008), graduated May 2012, </w:t>
      </w:r>
      <w:r w:rsidRPr="001F581E">
        <w:rPr>
          <w:i/>
          <w:sz w:val="22"/>
          <w:szCs w:val="22"/>
          <w:u w:val="single"/>
        </w:rPr>
        <w:t>role:</w:t>
      </w:r>
      <w:r w:rsidRPr="001F581E">
        <w:rPr>
          <w:sz w:val="22"/>
          <w:szCs w:val="22"/>
        </w:rPr>
        <w:t xml:space="preserve"> research mentor</w:t>
      </w:r>
    </w:p>
    <w:p w14:paraId="6C355A6C" w14:textId="77777777" w:rsidR="00AC7C87" w:rsidRPr="000D1CA1" w:rsidRDefault="00AC7C87" w:rsidP="00AC7C87">
      <w:pPr>
        <w:widowControl w:val="0"/>
        <w:autoSpaceDE w:val="0"/>
        <w:autoSpaceDN w:val="0"/>
        <w:adjustRightInd w:val="0"/>
        <w:ind w:firstLine="11"/>
        <w:rPr>
          <w:sz w:val="22"/>
          <w:szCs w:val="22"/>
        </w:rPr>
      </w:pPr>
    </w:p>
    <w:p w14:paraId="55DAD2F9" w14:textId="77777777" w:rsidR="00B56E2B" w:rsidRPr="00B56E2B" w:rsidRDefault="00AC7C87" w:rsidP="00B56E2B">
      <w:pPr>
        <w:widowControl w:val="0"/>
        <w:autoSpaceDE w:val="0"/>
        <w:autoSpaceDN w:val="0"/>
        <w:adjustRightInd w:val="0"/>
        <w:spacing w:after="120"/>
        <w:ind w:firstLine="14"/>
        <w:rPr>
          <w:b/>
          <w:u w:val="single"/>
        </w:rPr>
      </w:pPr>
      <w:r>
        <w:rPr>
          <w:b/>
          <w:u w:val="single"/>
        </w:rPr>
        <w:t>High-school</w:t>
      </w:r>
      <w:r w:rsidRPr="00D46615">
        <w:rPr>
          <w:b/>
          <w:u w:val="single"/>
        </w:rPr>
        <w:t xml:space="preserve"> </w:t>
      </w:r>
      <w:r>
        <w:rPr>
          <w:b/>
          <w:u w:val="single"/>
        </w:rPr>
        <w:t>S</w:t>
      </w:r>
      <w:r w:rsidRPr="00D46615">
        <w:rPr>
          <w:b/>
          <w:u w:val="single"/>
        </w:rPr>
        <w:t>tudents</w:t>
      </w:r>
    </w:p>
    <w:p w14:paraId="46DC9078" w14:textId="77777777" w:rsidR="00585640" w:rsidRDefault="00585640" w:rsidP="0098108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Phu (Tan) Quach, </w:t>
      </w:r>
      <w:r w:rsidRPr="002C2AA0">
        <w:rPr>
          <w:rFonts w:ascii="Times New Roman" w:hAnsi="Times New Roman"/>
        </w:rPr>
        <w:t xml:space="preserve">ACS SEED </w:t>
      </w:r>
      <w:r>
        <w:rPr>
          <w:rFonts w:ascii="Times New Roman" w:hAnsi="Times New Roman"/>
        </w:rPr>
        <w:t>II</w:t>
      </w:r>
      <w:r w:rsidRPr="002C2AA0">
        <w:rPr>
          <w:rFonts w:ascii="Times New Roman" w:hAnsi="Times New Roman"/>
        </w:rPr>
        <w:t xml:space="preserve"> Project (June  – Aug. 20</w:t>
      </w:r>
      <w:r>
        <w:rPr>
          <w:rFonts w:ascii="Times New Roman" w:hAnsi="Times New Roman"/>
        </w:rPr>
        <w:t>24</w:t>
      </w:r>
      <w:r w:rsidRPr="002C2AA0">
        <w:rPr>
          <w:rFonts w:ascii="Times New Roman" w:hAnsi="Times New Roman"/>
        </w:rPr>
        <w:t>)</w:t>
      </w:r>
    </w:p>
    <w:p w14:paraId="169F28A8" w14:textId="77777777" w:rsidR="00AC7C87" w:rsidRDefault="00AC7C87" w:rsidP="0098108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360"/>
        <w:contextualSpacing w:val="0"/>
        <w:rPr>
          <w:rFonts w:ascii="Times New Roman" w:hAnsi="Times New Roman"/>
        </w:rPr>
      </w:pPr>
      <w:r w:rsidRPr="002C2AA0">
        <w:rPr>
          <w:rFonts w:ascii="Times New Roman" w:hAnsi="Times New Roman"/>
        </w:rPr>
        <w:t xml:space="preserve">Kevin Hu, ACS SEED 1 and SEED </w:t>
      </w:r>
      <w:r w:rsidR="00EE6C50">
        <w:rPr>
          <w:rFonts w:ascii="Times New Roman" w:hAnsi="Times New Roman"/>
        </w:rPr>
        <w:t>II</w:t>
      </w:r>
      <w:r w:rsidRPr="002C2AA0">
        <w:rPr>
          <w:rFonts w:ascii="Times New Roman" w:hAnsi="Times New Roman"/>
        </w:rPr>
        <w:t xml:space="preserve"> Projects</w:t>
      </w:r>
      <w:r>
        <w:rPr>
          <w:rFonts w:ascii="Times New Roman" w:hAnsi="Times New Roman"/>
        </w:rPr>
        <w:t xml:space="preserve"> (June</w:t>
      </w:r>
      <w:r w:rsidRPr="002C2AA0">
        <w:rPr>
          <w:rFonts w:ascii="Times New Roman" w:hAnsi="Times New Roman"/>
        </w:rPr>
        <w:t xml:space="preserve"> – Aug. 2018, and July-Aug.2019)</w:t>
      </w:r>
    </w:p>
    <w:p w14:paraId="72E77F6F" w14:textId="77777777" w:rsidR="00AC7C87" w:rsidRDefault="00AC7C87" w:rsidP="0098108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360"/>
        <w:contextualSpacing w:val="0"/>
        <w:rPr>
          <w:rFonts w:ascii="Times New Roman" w:hAnsi="Times New Roman"/>
        </w:rPr>
      </w:pPr>
      <w:r w:rsidRPr="00932710">
        <w:rPr>
          <w:rFonts w:ascii="Times New Roman" w:hAnsi="Times New Roman"/>
        </w:rPr>
        <w:t>Absatou Njie</w:t>
      </w:r>
      <w:r>
        <w:rPr>
          <w:rFonts w:ascii="Times New Roman" w:hAnsi="Times New Roman"/>
        </w:rPr>
        <w:t xml:space="preserve">, </w:t>
      </w:r>
      <w:r w:rsidRPr="002C2AA0">
        <w:rPr>
          <w:rFonts w:ascii="Times New Roman" w:hAnsi="Times New Roman"/>
        </w:rPr>
        <w:t xml:space="preserve">ACS SEED </w:t>
      </w:r>
      <w:r>
        <w:rPr>
          <w:rFonts w:ascii="Times New Roman" w:hAnsi="Times New Roman"/>
        </w:rPr>
        <w:t>II</w:t>
      </w:r>
      <w:r w:rsidRPr="002C2AA0">
        <w:rPr>
          <w:rFonts w:ascii="Times New Roman" w:hAnsi="Times New Roman"/>
        </w:rPr>
        <w:t xml:space="preserve"> Project (June  – Aug. 201</w:t>
      </w:r>
      <w:r>
        <w:rPr>
          <w:rFonts w:ascii="Times New Roman" w:hAnsi="Times New Roman"/>
        </w:rPr>
        <w:t>7</w:t>
      </w:r>
      <w:r w:rsidRPr="002C2AA0">
        <w:rPr>
          <w:rFonts w:ascii="Times New Roman" w:hAnsi="Times New Roman"/>
        </w:rPr>
        <w:t>)</w:t>
      </w:r>
    </w:p>
    <w:p w14:paraId="3610AD53" w14:textId="77777777" w:rsidR="00AC7C87" w:rsidRDefault="00AC7C87" w:rsidP="0098108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Steven Hu, </w:t>
      </w:r>
      <w:r w:rsidRPr="002C2AA0">
        <w:rPr>
          <w:rFonts w:ascii="Times New Roman" w:hAnsi="Times New Roman"/>
        </w:rPr>
        <w:t>ACS SEED 1 Project</w:t>
      </w:r>
      <w:r>
        <w:rPr>
          <w:rFonts w:ascii="Times New Roman" w:hAnsi="Times New Roman"/>
        </w:rPr>
        <w:t xml:space="preserve"> (June </w:t>
      </w:r>
      <w:r w:rsidRPr="002C2AA0">
        <w:rPr>
          <w:rFonts w:ascii="Times New Roman" w:hAnsi="Times New Roman"/>
        </w:rPr>
        <w:t xml:space="preserve"> – Aug. 201</w:t>
      </w:r>
      <w:r>
        <w:rPr>
          <w:rFonts w:ascii="Times New Roman" w:hAnsi="Times New Roman"/>
        </w:rPr>
        <w:t>6</w:t>
      </w:r>
      <w:r w:rsidRPr="002C2AA0">
        <w:rPr>
          <w:rFonts w:ascii="Times New Roman" w:hAnsi="Times New Roman"/>
        </w:rPr>
        <w:t>)</w:t>
      </w:r>
    </w:p>
    <w:p w14:paraId="38D6277D" w14:textId="77777777" w:rsidR="00AC7C87" w:rsidRDefault="00AC7C87" w:rsidP="0098108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Harrison Razanajatovo, </w:t>
      </w:r>
      <w:r w:rsidRPr="002C2AA0">
        <w:rPr>
          <w:rFonts w:ascii="Times New Roman" w:hAnsi="Times New Roman"/>
        </w:rPr>
        <w:t>ACS SEED 1 Project</w:t>
      </w:r>
      <w:r>
        <w:rPr>
          <w:rFonts w:ascii="Times New Roman" w:hAnsi="Times New Roman"/>
        </w:rPr>
        <w:t xml:space="preserve"> (June</w:t>
      </w:r>
      <w:r w:rsidRPr="002C2AA0">
        <w:rPr>
          <w:rFonts w:ascii="Times New Roman" w:hAnsi="Times New Roman"/>
        </w:rPr>
        <w:t xml:space="preserve"> – Aug. 201</w:t>
      </w:r>
      <w:r>
        <w:rPr>
          <w:rFonts w:ascii="Times New Roman" w:hAnsi="Times New Roman"/>
        </w:rPr>
        <w:t>5</w:t>
      </w:r>
      <w:r w:rsidRPr="002C2AA0">
        <w:rPr>
          <w:rFonts w:ascii="Times New Roman" w:hAnsi="Times New Roman"/>
        </w:rPr>
        <w:t>)</w:t>
      </w:r>
    </w:p>
    <w:p w14:paraId="0AB5B430" w14:textId="77777777" w:rsidR="00AC7C87" w:rsidRDefault="00AC7C87" w:rsidP="0098108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360"/>
        <w:contextualSpacing w:val="0"/>
        <w:rPr>
          <w:rFonts w:ascii="Times New Roman" w:hAnsi="Times New Roman"/>
        </w:rPr>
      </w:pPr>
      <w:r w:rsidRPr="003A0211">
        <w:rPr>
          <w:rFonts w:eastAsia="Times New Roman"/>
          <w:color w:val="000000"/>
          <w:sz w:val="23"/>
          <w:szCs w:val="23"/>
        </w:rPr>
        <w:t>Hamza Ahmed</w:t>
      </w:r>
      <w:r>
        <w:rPr>
          <w:rFonts w:eastAsia="Times New Roman"/>
          <w:color w:val="000000"/>
          <w:sz w:val="23"/>
          <w:szCs w:val="23"/>
        </w:rPr>
        <w:t xml:space="preserve">, </w:t>
      </w:r>
      <w:r w:rsidRPr="002C2AA0">
        <w:rPr>
          <w:rFonts w:ascii="Times New Roman" w:hAnsi="Times New Roman"/>
        </w:rPr>
        <w:t>ACS SEED 1 Project</w:t>
      </w:r>
      <w:r>
        <w:rPr>
          <w:rFonts w:ascii="Times New Roman" w:hAnsi="Times New Roman"/>
        </w:rPr>
        <w:t xml:space="preserve"> (June</w:t>
      </w:r>
      <w:r w:rsidRPr="002C2AA0">
        <w:rPr>
          <w:rFonts w:ascii="Times New Roman" w:hAnsi="Times New Roman"/>
        </w:rPr>
        <w:t xml:space="preserve"> – Aug. 201</w:t>
      </w:r>
      <w:r>
        <w:rPr>
          <w:rFonts w:ascii="Times New Roman" w:hAnsi="Times New Roman"/>
        </w:rPr>
        <w:t>4</w:t>
      </w:r>
      <w:r w:rsidRPr="002C2AA0">
        <w:rPr>
          <w:rFonts w:ascii="Times New Roman" w:hAnsi="Times New Roman"/>
        </w:rPr>
        <w:t>)</w:t>
      </w:r>
    </w:p>
    <w:p w14:paraId="77CE5DBD" w14:textId="77777777" w:rsidR="00AC7C87" w:rsidRDefault="00AC7C87" w:rsidP="0098108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Angela Chan, </w:t>
      </w:r>
      <w:r w:rsidRPr="002C2AA0">
        <w:rPr>
          <w:rFonts w:ascii="Times New Roman" w:hAnsi="Times New Roman"/>
        </w:rPr>
        <w:t>ACS SEED 1 Project</w:t>
      </w:r>
      <w:r>
        <w:rPr>
          <w:rFonts w:ascii="Times New Roman" w:hAnsi="Times New Roman"/>
        </w:rPr>
        <w:t xml:space="preserve"> (June</w:t>
      </w:r>
      <w:r w:rsidRPr="002C2AA0">
        <w:rPr>
          <w:rFonts w:ascii="Times New Roman" w:hAnsi="Times New Roman"/>
        </w:rPr>
        <w:t xml:space="preserve"> – Aug. 201</w:t>
      </w:r>
      <w:r>
        <w:rPr>
          <w:rFonts w:ascii="Times New Roman" w:hAnsi="Times New Roman"/>
        </w:rPr>
        <w:t>3</w:t>
      </w:r>
      <w:r w:rsidRPr="002C2AA0">
        <w:rPr>
          <w:rFonts w:ascii="Times New Roman" w:hAnsi="Times New Roman"/>
        </w:rPr>
        <w:t>)</w:t>
      </w:r>
    </w:p>
    <w:p w14:paraId="42EF26BA" w14:textId="77777777" w:rsidR="00AC7C87" w:rsidRPr="002C2AA0" w:rsidRDefault="00AC7C87" w:rsidP="0098108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Cecelia Morra, Senior Project (May – June 2013)</w:t>
      </w:r>
    </w:p>
    <w:p w14:paraId="6BAD8C34" w14:textId="77777777" w:rsidR="00AC7C87" w:rsidRPr="002C2AA0" w:rsidRDefault="00AC7C87" w:rsidP="00AC7C87">
      <w:pPr>
        <w:widowControl w:val="0"/>
        <w:autoSpaceDE w:val="0"/>
        <w:autoSpaceDN w:val="0"/>
        <w:adjustRightInd w:val="0"/>
        <w:ind w:firstLine="14"/>
      </w:pPr>
    </w:p>
    <w:p w14:paraId="7BE89089" w14:textId="77777777" w:rsidR="0098108A" w:rsidRPr="000D1CA1" w:rsidRDefault="0098108A" w:rsidP="002030A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3FDDC78" w14:textId="77777777" w:rsidR="00AC7C87" w:rsidRPr="001F581E" w:rsidRDefault="00AC7C87" w:rsidP="00AC7C87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lang w:val="en-GB"/>
        </w:rPr>
      </w:pPr>
      <w:r w:rsidRPr="001F581E">
        <w:rPr>
          <w:b/>
          <w:bCs/>
          <w:lang w:val="en-GB"/>
        </w:rPr>
        <w:t>PUBLICATIONS</w:t>
      </w:r>
    </w:p>
    <w:p w14:paraId="5CFFB571" w14:textId="77777777" w:rsidR="00AC7C87" w:rsidRPr="001F581E" w:rsidRDefault="00AC7C87" w:rsidP="00585640">
      <w:pPr>
        <w:widowControl w:val="0"/>
        <w:autoSpaceDE w:val="0"/>
        <w:autoSpaceDN w:val="0"/>
        <w:adjustRightInd w:val="0"/>
        <w:spacing w:before="240" w:after="120"/>
        <w:jc w:val="both"/>
        <w:rPr>
          <w:b/>
          <w:bCs/>
          <w:u w:val="single"/>
          <w:lang w:val="en-GB"/>
        </w:rPr>
      </w:pPr>
      <w:bookmarkStart w:id="2" w:name="OLE_LINK3"/>
      <w:bookmarkStart w:id="3" w:name="OLE_LINK4"/>
      <w:r w:rsidRPr="001F581E">
        <w:rPr>
          <w:b/>
          <w:bCs/>
          <w:u w:val="single"/>
          <w:lang w:val="en-GB"/>
        </w:rPr>
        <w:t>Publications in peer-refereed scientific journals</w:t>
      </w:r>
    </w:p>
    <w:bookmarkEnd w:id="2"/>
    <w:bookmarkEnd w:id="3"/>
    <w:p w14:paraId="58E0A5B0" w14:textId="77777777" w:rsidR="00AC7C87" w:rsidRPr="000D1CA1" w:rsidRDefault="00AC7C87" w:rsidP="00585640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before="240" w:after="60" w:line="220" w:lineRule="atLeast"/>
        <w:ind w:right="245"/>
        <w:jc w:val="both"/>
        <w:rPr>
          <w:b/>
          <w:sz w:val="22"/>
          <w:szCs w:val="22"/>
          <w:lang w:val="en-GB"/>
        </w:rPr>
      </w:pPr>
      <w:r w:rsidRPr="000D1CA1">
        <w:rPr>
          <w:b/>
          <w:sz w:val="22"/>
          <w:szCs w:val="22"/>
          <w:lang w:val="en-GB"/>
        </w:rPr>
        <w:t>Book chapter</w:t>
      </w:r>
      <w:r>
        <w:rPr>
          <w:b/>
          <w:sz w:val="22"/>
          <w:szCs w:val="22"/>
          <w:lang w:val="en-GB"/>
        </w:rPr>
        <w:t>s</w:t>
      </w:r>
    </w:p>
    <w:p w14:paraId="3D413185" w14:textId="77777777" w:rsidR="00AC7C87" w:rsidRPr="00E021C2" w:rsidRDefault="00AC7C87" w:rsidP="00E02EE4">
      <w:pPr>
        <w:widowControl w:val="0"/>
        <w:numPr>
          <w:ilvl w:val="0"/>
          <w:numId w:val="11"/>
        </w:numPr>
        <w:tabs>
          <w:tab w:val="left" w:pos="540"/>
        </w:tabs>
        <w:adjustRightInd w:val="0"/>
        <w:spacing w:before="60" w:after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Hayashi</w:t>
      </w:r>
      <w:r w:rsidRPr="00E021C2">
        <w:rPr>
          <w:sz w:val="22"/>
          <w:szCs w:val="22"/>
        </w:rPr>
        <w:t xml:space="preserve">, </w:t>
      </w:r>
      <w:r w:rsidRPr="00E021C2">
        <w:rPr>
          <w:rStyle w:val="il"/>
          <w:sz w:val="22"/>
          <w:szCs w:val="22"/>
        </w:rPr>
        <w:t>M</w:t>
      </w:r>
      <w:r>
        <w:rPr>
          <w:rStyle w:val="il"/>
          <w:sz w:val="22"/>
          <w:szCs w:val="22"/>
        </w:rPr>
        <w:t>.</w:t>
      </w:r>
      <w:r>
        <w:rPr>
          <w:sz w:val="22"/>
          <w:szCs w:val="22"/>
        </w:rPr>
        <w:t xml:space="preserve"> A. F.; </w:t>
      </w:r>
      <w:r w:rsidRPr="00E021C2">
        <w:rPr>
          <w:sz w:val="22"/>
          <w:szCs w:val="22"/>
        </w:rPr>
        <w:t xml:space="preserve">Campeiro, </w:t>
      </w:r>
      <w:r>
        <w:rPr>
          <w:sz w:val="22"/>
          <w:szCs w:val="22"/>
        </w:rPr>
        <w:t xml:space="preserve">J. D. A; </w:t>
      </w:r>
      <w:r w:rsidRPr="00E021C2">
        <w:rPr>
          <w:sz w:val="22"/>
          <w:szCs w:val="22"/>
        </w:rPr>
        <w:t>Carvalho Porta, L</w:t>
      </w:r>
      <w:r>
        <w:rPr>
          <w:sz w:val="22"/>
          <w:szCs w:val="22"/>
        </w:rPr>
        <w:t>:</w:t>
      </w:r>
      <w:r w:rsidRPr="00E021C2">
        <w:rPr>
          <w:sz w:val="22"/>
          <w:szCs w:val="22"/>
        </w:rPr>
        <w:t xml:space="preserve"> Szychowski,</w:t>
      </w:r>
      <w:r>
        <w:rPr>
          <w:sz w:val="22"/>
          <w:szCs w:val="22"/>
        </w:rPr>
        <w:t xml:space="preserve"> B.;</w:t>
      </w:r>
      <w:r w:rsidRPr="00E021C2">
        <w:rPr>
          <w:sz w:val="22"/>
          <w:szCs w:val="22"/>
        </w:rPr>
        <w:t xml:space="preserve"> Alves, W</w:t>
      </w:r>
      <w:r>
        <w:rPr>
          <w:sz w:val="22"/>
          <w:szCs w:val="22"/>
        </w:rPr>
        <w:t>.;</w:t>
      </w:r>
      <w:r w:rsidRPr="00E021C2">
        <w:rPr>
          <w:sz w:val="22"/>
          <w:szCs w:val="22"/>
        </w:rPr>
        <w:t xml:space="preserve"> </w:t>
      </w:r>
      <w:r>
        <w:rPr>
          <w:sz w:val="22"/>
          <w:szCs w:val="22"/>
        </w:rPr>
        <w:t>Oliveira</w:t>
      </w:r>
      <w:r w:rsidRPr="00E021C2">
        <w:rPr>
          <w:sz w:val="22"/>
          <w:szCs w:val="22"/>
        </w:rPr>
        <w:t>, E</w:t>
      </w:r>
      <w:r>
        <w:rPr>
          <w:sz w:val="22"/>
          <w:szCs w:val="22"/>
        </w:rPr>
        <w:t>.</w:t>
      </w:r>
      <w:r w:rsidRPr="00E021C2">
        <w:rPr>
          <w:sz w:val="22"/>
          <w:szCs w:val="22"/>
        </w:rPr>
        <w:t xml:space="preserve"> B.</w:t>
      </w:r>
      <w:r>
        <w:rPr>
          <w:sz w:val="22"/>
          <w:szCs w:val="22"/>
        </w:rPr>
        <w:t>;</w:t>
      </w:r>
      <w:r w:rsidRPr="00E021C2">
        <w:rPr>
          <w:sz w:val="22"/>
          <w:szCs w:val="22"/>
        </w:rPr>
        <w:t xml:space="preserve"> Kerkis, </w:t>
      </w:r>
      <w:r>
        <w:rPr>
          <w:sz w:val="22"/>
          <w:szCs w:val="22"/>
        </w:rPr>
        <w:t>I.; Daniel</w:t>
      </w:r>
      <w:r w:rsidRPr="00E021C2">
        <w:rPr>
          <w:sz w:val="22"/>
          <w:szCs w:val="22"/>
        </w:rPr>
        <w:t>,</w:t>
      </w:r>
      <w:r>
        <w:rPr>
          <w:sz w:val="22"/>
          <w:szCs w:val="22"/>
        </w:rPr>
        <w:t xml:space="preserve"> M.-C.;</w:t>
      </w:r>
      <w:r w:rsidRPr="00E021C2">
        <w:rPr>
          <w:sz w:val="22"/>
          <w:szCs w:val="22"/>
        </w:rPr>
        <w:t> Karpel</w:t>
      </w:r>
      <w:r>
        <w:rPr>
          <w:sz w:val="22"/>
          <w:szCs w:val="22"/>
        </w:rPr>
        <w:t>,</w:t>
      </w:r>
      <w:r w:rsidRPr="007E02D6">
        <w:rPr>
          <w:sz w:val="22"/>
          <w:szCs w:val="22"/>
        </w:rPr>
        <w:t xml:space="preserve"> </w:t>
      </w:r>
      <w:r w:rsidRPr="00E021C2">
        <w:rPr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 w:rsidRPr="00E021C2">
        <w:rPr>
          <w:sz w:val="22"/>
          <w:szCs w:val="22"/>
        </w:rPr>
        <w:t xml:space="preserve">L. </w:t>
      </w:r>
      <w:r>
        <w:rPr>
          <w:sz w:val="22"/>
          <w:szCs w:val="22"/>
        </w:rPr>
        <w:t>“</w:t>
      </w:r>
      <w:r w:rsidRPr="00E021C2">
        <w:rPr>
          <w:sz w:val="22"/>
          <w:szCs w:val="22"/>
        </w:rPr>
        <w:t>Crotamine: A Novel Cell-Penetrating Polypept</w:t>
      </w:r>
      <w:r>
        <w:rPr>
          <w:sz w:val="22"/>
          <w:szCs w:val="22"/>
        </w:rPr>
        <w:t xml:space="preserve">ide Nanocarrier with Potential </w:t>
      </w:r>
      <w:r w:rsidRPr="00E021C2">
        <w:rPr>
          <w:sz w:val="22"/>
          <w:szCs w:val="22"/>
        </w:rPr>
        <w:t>Biotechnological Applications, and Effects on Animal Metabolism and against Cancer”</w:t>
      </w:r>
      <w:r>
        <w:rPr>
          <w:sz w:val="22"/>
          <w:szCs w:val="22"/>
        </w:rPr>
        <w:t xml:space="preserve"> In: </w:t>
      </w:r>
      <w:r w:rsidRPr="006D1BB8">
        <w:rPr>
          <w:sz w:val="22"/>
          <w:szCs w:val="22"/>
        </w:rPr>
        <w:t>Nanoparticles in Biology and Medicine: Methods and Protocol</w:t>
      </w:r>
      <w:r>
        <w:rPr>
          <w:sz w:val="22"/>
          <w:szCs w:val="22"/>
        </w:rPr>
        <w:t xml:space="preserve">s, Methods in Molecular Biology, Volume 28 of </w:t>
      </w:r>
      <w:r w:rsidRPr="00E021C2">
        <w:rPr>
          <w:sz w:val="22"/>
          <w:szCs w:val="22"/>
        </w:rPr>
        <w:t>Nanoparticles in Biology and Medicine. Second Edition</w:t>
      </w:r>
      <w:r>
        <w:rPr>
          <w:sz w:val="22"/>
          <w:szCs w:val="22"/>
        </w:rPr>
        <w:t>,</w:t>
      </w:r>
      <w:r w:rsidRPr="006D1B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Mikhail Soloviev (ed.), </w:t>
      </w:r>
      <w:r w:rsidRPr="006D1BB8">
        <w:rPr>
          <w:i/>
          <w:sz w:val="22"/>
          <w:szCs w:val="22"/>
        </w:rPr>
        <w:t>Springer</w:t>
      </w:r>
      <w:r>
        <w:rPr>
          <w:sz w:val="22"/>
          <w:szCs w:val="22"/>
        </w:rPr>
        <w:t xml:space="preserve">, </w:t>
      </w:r>
      <w:r w:rsidRPr="006D1BB8">
        <w:rPr>
          <w:b/>
          <w:sz w:val="22"/>
          <w:szCs w:val="22"/>
        </w:rPr>
        <w:t>2019</w:t>
      </w:r>
      <w:r>
        <w:rPr>
          <w:sz w:val="22"/>
          <w:szCs w:val="22"/>
        </w:rPr>
        <w:t>.</w:t>
      </w:r>
    </w:p>
    <w:p w14:paraId="09159A54" w14:textId="77777777" w:rsidR="00AC7C87" w:rsidRDefault="00AC7C87" w:rsidP="00E02EE4">
      <w:pPr>
        <w:widowControl w:val="0"/>
        <w:numPr>
          <w:ilvl w:val="0"/>
          <w:numId w:val="11"/>
        </w:numPr>
        <w:tabs>
          <w:tab w:val="left" w:pos="540"/>
        </w:tabs>
        <w:adjustRightInd w:val="0"/>
        <w:spacing w:before="60" w:after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B455DF">
        <w:rPr>
          <w:bCs/>
          <w:sz w:val="22"/>
          <w:szCs w:val="22"/>
        </w:rPr>
        <w:t xml:space="preserve">Dockery, L; </w:t>
      </w:r>
      <w:r w:rsidRPr="00B455DF">
        <w:rPr>
          <w:sz w:val="22"/>
          <w:szCs w:val="22"/>
          <w:lang w:val="en-GB"/>
        </w:rPr>
        <w:t>Daniel M-C. “Dendronized Systems for the Delivery of Chemotherapeutics” In: Cancer Nanotechnology, Volume 139</w:t>
      </w:r>
      <w:r>
        <w:rPr>
          <w:sz w:val="22"/>
          <w:szCs w:val="22"/>
          <w:lang w:val="en-GB"/>
        </w:rPr>
        <w:t xml:space="preserve"> of Advances in Cancer Research book series</w:t>
      </w:r>
      <w:r w:rsidRPr="00B455DF">
        <w:rPr>
          <w:sz w:val="22"/>
          <w:szCs w:val="22"/>
          <w:lang w:val="en-GB"/>
        </w:rPr>
        <w:t>, 1st Edition</w:t>
      </w:r>
      <w:r>
        <w:rPr>
          <w:sz w:val="22"/>
          <w:szCs w:val="22"/>
          <w:lang w:val="en-GB"/>
        </w:rPr>
        <w:t xml:space="preserve">, </w:t>
      </w:r>
      <w:r w:rsidRPr="00B455DF">
        <w:rPr>
          <w:sz w:val="22"/>
          <w:szCs w:val="22"/>
          <w:lang w:val="en-GB"/>
        </w:rPr>
        <w:t>Ann-Marie Broom</w:t>
      </w:r>
      <w:r>
        <w:rPr>
          <w:sz w:val="22"/>
          <w:szCs w:val="22"/>
          <w:lang w:val="en-GB"/>
        </w:rPr>
        <w:t>e</w:t>
      </w:r>
      <w:r w:rsidRPr="00B455D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</w:t>
      </w:r>
      <w:r w:rsidRPr="00B455DF">
        <w:rPr>
          <w:sz w:val="22"/>
          <w:szCs w:val="22"/>
          <w:lang w:val="en-GB"/>
        </w:rPr>
        <w:t>Serial Volume Editor</w:t>
      </w:r>
      <w:r>
        <w:rPr>
          <w:sz w:val="22"/>
          <w:szCs w:val="22"/>
          <w:lang w:val="en-GB"/>
        </w:rPr>
        <w:t xml:space="preserve">), </w:t>
      </w:r>
      <w:r w:rsidRPr="00B455DF">
        <w:rPr>
          <w:i/>
          <w:sz w:val="22"/>
          <w:szCs w:val="22"/>
          <w:lang w:val="en-GB"/>
        </w:rPr>
        <w:t>Elsevier</w:t>
      </w:r>
      <w:r>
        <w:rPr>
          <w:sz w:val="22"/>
          <w:szCs w:val="22"/>
          <w:lang w:val="en-GB"/>
        </w:rPr>
        <w:t xml:space="preserve">, </w:t>
      </w:r>
      <w:r w:rsidRPr="00B455DF">
        <w:rPr>
          <w:b/>
          <w:sz w:val="22"/>
          <w:szCs w:val="22"/>
          <w:lang w:val="en-GB"/>
        </w:rPr>
        <w:t>2018</w:t>
      </w:r>
      <w:r>
        <w:rPr>
          <w:sz w:val="22"/>
          <w:szCs w:val="22"/>
          <w:lang w:val="en-GB"/>
        </w:rPr>
        <w:t>, 85-114.</w:t>
      </w:r>
    </w:p>
    <w:p w14:paraId="1CCE4848" w14:textId="77777777" w:rsidR="00AC7C87" w:rsidRPr="00FE7894" w:rsidRDefault="00AC7C87" w:rsidP="00E02EE4">
      <w:pPr>
        <w:widowControl w:val="0"/>
        <w:numPr>
          <w:ilvl w:val="0"/>
          <w:numId w:val="11"/>
        </w:numPr>
        <w:tabs>
          <w:tab w:val="left" w:pos="540"/>
        </w:tabs>
        <w:adjustRightInd w:val="0"/>
        <w:spacing w:line="220" w:lineRule="atLeast"/>
        <w:ind w:left="547" w:right="245" w:hanging="360"/>
        <w:jc w:val="both"/>
        <w:rPr>
          <w:b/>
          <w:bCs/>
          <w:sz w:val="22"/>
          <w:szCs w:val="22"/>
        </w:rPr>
      </w:pPr>
      <w:r w:rsidRPr="000D1CA1">
        <w:rPr>
          <w:sz w:val="22"/>
          <w:szCs w:val="22"/>
          <w:lang w:val="en-GB"/>
        </w:rPr>
        <w:t>Daniel</w:t>
      </w:r>
      <w:r>
        <w:rPr>
          <w:sz w:val="22"/>
          <w:szCs w:val="22"/>
          <w:lang w:val="en-GB"/>
        </w:rPr>
        <w:t>,</w:t>
      </w:r>
      <w:r w:rsidRPr="000D1CA1">
        <w:rPr>
          <w:sz w:val="22"/>
          <w:szCs w:val="22"/>
          <w:lang w:val="en-GB"/>
        </w:rPr>
        <w:t xml:space="preserve"> M-C. “Drug delivery carriers.” In: Emerging Applications of Colloidal Noble Metals in Cancer Nanomedicine. Lakowicz JR, Zhang J (Eds). </w:t>
      </w:r>
      <w:r w:rsidRPr="000D1CA1">
        <w:rPr>
          <w:i/>
          <w:sz w:val="22"/>
          <w:szCs w:val="22"/>
          <w:lang w:val="en-GB"/>
        </w:rPr>
        <w:t>Future Medicine</w:t>
      </w:r>
      <w:r w:rsidRPr="000D1CA1">
        <w:rPr>
          <w:sz w:val="22"/>
          <w:szCs w:val="22"/>
          <w:lang w:val="en-GB"/>
        </w:rPr>
        <w:t xml:space="preserve">, London, UK, </w:t>
      </w:r>
      <w:r w:rsidRPr="000D1CA1">
        <w:rPr>
          <w:b/>
          <w:sz w:val="22"/>
          <w:szCs w:val="22"/>
          <w:lang w:val="en-GB"/>
        </w:rPr>
        <w:t>2012</w:t>
      </w:r>
      <w:r w:rsidRPr="000D1CA1">
        <w:rPr>
          <w:sz w:val="22"/>
          <w:szCs w:val="22"/>
          <w:lang w:val="en-GB"/>
        </w:rPr>
        <w:t>, 54–67.</w:t>
      </w:r>
    </w:p>
    <w:p w14:paraId="30B7BBBD" w14:textId="77777777" w:rsidR="00AC7C87" w:rsidRDefault="00AC7C87" w:rsidP="00AC7C87">
      <w:pPr>
        <w:widowControl w:val="0"/>
        <w:tabs>
          <w:tab w:val="left" w:pos="540"/>
        </w:tabs>
        <w:adjustRightInd w:val="0"/>
        <w:spacing w:after="60" w:line="220" w:lineRule="atLeast"/>
        <w:ind w:left="180" w:right="245"/>
        <w:jc w:val="both"/>
        <w:rPr>
          <w:b/>
          <w:bCs/>
          <w:sz w:val="22"/>
          <w:szCs w:val="22"/>
        </w:rPr>
      </w:pPr>
    </w:p>
    <w:p w14:paraId="13AA0360" w14:textId="77777777" w:rsidR="00585640" w:rsidRDefault="00585640" w:rsidP="00AC7C87">
      <w:pPr>
        <w:widowControl w:val="0"/>
        <w:tabs>
          <w:tab w:val="left" w:pos="540"/>
        </w:tabs>
        <w:adjustRightInd w:val="0"/>
        <w:spacing w:after="60" w:line="220" w:lineRule="atLeast"/>
        <w:ind w:left="180" w:right="245"/>
        <w:jc w:val="both"/>
        <w:rPr>
          <w:b/>
          <w:bCs/>
          <w:sz w:val="22"/>
          <w:szCs w:val="22"/>
        </w:rPr>
      </w:pPr>
    </w:p>
    <w:p w14:paraId="7C5038D0" w14:textId="77777777" w:rsidR="00585640" w:rsidRPr="000D1CA1" w:rsidRDefault="00585640" w:rsidP="00AC7C87">
      <w:pPr>
        <w:widowControl w:val="0"/>
        <w:tabs>
          <w:tab w:val="left" w:pos="540"/>
        </w:tabs>
        <w:adjustRightInd w:val="0"/>
        <w:spacing w:after="60" w:line="220" w:lineRule="atLeast"/>
        <w:ind w:left="180" w:right="245"/>
        <w:jc w:val="both"/>
        <w:rPr>
          <w:b/>
          <w:bCs/>
          <w:sz w:val="22"/>
          <w:szCs w:val="22"/>
        </w:rPr>
      </w:pPr>
    </w:p>
    <w:p w14:paraId="2CA07395" w14:textId="77777777" w:rsidR="00EF0D28" w:rsidRPr="000D1CA1" w:rsidRDefault="00AC7C87" w:rsidP="00AC7C87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lang w:val="en-GB"/>
        </w:rPr>
      </w:pPr>
      <w:r w:rsidRPr="000D1CA1">
        <w:rPr>
          <w:b/>
          <w:bCs/>
          <w:sz w:val="22"/>
          <w:szCs w:val="22"/>
          <w:lang w:val="en-GB"/>
        </w:rPr>
        <w:lastRenderedPageBreak/>
        <w:t>Articles</w:t>
      </w:r>
    </w:p>
    <w:p w14:paraId="30474D65" w14:textId="4A706FD1" w:rsidR="00380F9E" w:rsidRPr="00380F9E" w:rsidRDefault="00380F9E" w:rsidP="00380F9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 w:rsidRPr="000D59F5">
        <w:rPr>
          <w:sz w:val="22"/>
          <w:szCs w:val="22"/>
        </w:rPr>
        <w:t xml:space="preserve">Baradaran Kayyal, T.; </w:t>
      </w:r>
      <w:r w:rsidRPr="00380F9E">
        <w:rPr>
          <w:color w:val="222222"/>
          <w:sz w:val="22"/>
          <w:szCs w:val="22"/>
        </w:rPr>
        <w:t>Reshma Mathew</w:t>
      </w:r>
      <w:r>
        <w:rPr>
          <w:color w:val="222222"/>
          <w:sz w:val="22"/>
          <w:szCs w:val="22"/>
        </w:rPr>
        <w:t xml:space="preserve">, R.; </w:t>
      </w:r>
      <w:r>
        <w:rPr>
          <w:sz w:val="22"/>
          <w:szCs w:val="22"/>
        </w:rPr>
        <w:t xml:space="preserve">Ajiboye, L.; </w:t>
      </w:r>
      <w:r w:rsidRPr="000D59F5">
        <w:rPr>
          <w:sz w:val="22"/>
          <w:szCs w:val="22"/>
        </w:rPr>
        <w:t xml:space="preserve">Lowrance, C. M.; </w:t>
      </w:r>
      <w:r w:rsidRPr="00380F9E">
        <w:rPr>
          <w:color w:val="222222"/>
          <w:sz w:val="22"/>
          <w:szCs w:val="22"/>
        </w:rPr>
        <w:t xml:space="preserve">Kizhake </w:t>
      </w:r>
      <w:r>
        <w:rPr>
          <w:color w:val="222222"/>
          <w:sz w:val="22"/>
          <w:szCs w:val="22"/>
        </w:rPr>
        <w:t>Veetil, V.;</w:t>
      </w:r>
      <w:r w:rsidRPr="00380F9E">
        <w:rPr>
          <w:color w:val="222222"/>
          <w:sz w:val="22"/>
          <w:szCs w:val="22"/>
        </w:rPr>
        <w:t xml:space="preserve"> </w:t>
      </w:r>
      <w:r w:rsidRPr="000D59F5">
        <w:rPr>
          <w:sz w:val="22"/>
          <w:szCs w:val="22"/>
        </w:rPr>
        <w:t xml:space="preserve">Pelton, M.; Daniel, M.- C. </w:t>
      </w:r>
      <w:r w:rsidRPr="00380F9E">
        <w:rPr>
          <w:sz w:val="22"/>
          <w:szCs w:val="22"/>
        </w:rPr>
        <w:t>Directed Assembly of Gold Bipyramids and Quantum Dots via Click Chemistry for Plasmon-Exciton Coupling</w:t>
      </w:r>
      <w:r>
        <w:rPr>
          <w:sz w:val="22"/>
          <w:szCs w:val="22"/>
        </w:rPr>
        <w:t xml:space="preserve">. </w:t>
      </w:r>
      <w:r w:rsidRPr="00380F9E">
        <w:rPr>
          <w:i/>
          <w:sz w:val="22"/>
          <w:szCs w:val="22"/>
        </w:rPr>
        <w:t>In preparation</w:t>
      </w:r>
      <w:r w:rsidR="007217E8">
        <w:rPr>
          <w:i/>
          <w:sz w:val="22"/>
          <w:szCs w:val="22"/>
        </w:rPr>
        <w:t>.</w:t>
      </w:r>
    </w:p>
    <w:p w14:paraId="4F649857" w14:textId="1997A1F1" w:rsidR="001475BF" w:rsidRPr="001475BF" w:rsidRDefault="007217E8" w:rsidP="007217E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 w:rsidRPr="007217E8">
        <w:rPr>
          <w:sz w:val="22"/>
          <w:szCs w:val="22"/>
        </w:rPr>
        <w:t>Khanal, N</w:t>
      </w:r>
      <w:r>
        <w:rPr>
          <w:sz w:val="22"/>
          <w:szCs w:val="22"/>
        </w:rPr>
        <w:t>.</w:t>
      </w:r>
      <w:r w:rsidRPr="007217E8">
        <w:rPr>
          <w:sz w:val="22"/>
          <w:szCs w:val="22"/>
        </w:rPr>
        <w:t>; Marciniak, M</w:t>
      </w:r>
      <w:r>
        <w:rPr>
          <w:sz w:val="22"/>
          <w:szCs w:val="22"/>
        </w:rPr>
        <w:t>.</w:t>
      </w:r>
      <w:r w:rsidRPr="007217E8">
        <w:rPr>
          <w:sz w:val="22"/>
          <w:szCs w:val="22"/>
        </w:rPr>
        <w:t>; Daniel, M</w:t>
      </w:r>
      <w:r>
        <w:rPr>
          <w:sz w:val="22"/>
          <w:szCs w:val="22"/>
        </w:rPr>
        <w:t>.-</w:t>
      </w:r>
      <w:r w:rsidRPr="007217E8">
        <w:rPr>
          <w:sz w:val="22"/>
          <w:szCs w:val="22"/>
        </w:rPr>
        <w:t xml:space="preserve"> C</w:t>
      </w:r>
      <w:r>
        <w:rPr>
          <w:sz w:val="22"/>
          <w:szCs w:val="22"/>
        </w:rPr>
        <w:t>.</w:t>
      </w:r>
      <w:r w:rsidRPr="007217E8">
        <w:rPr>
          <w:sz w:val="22"/>
          <w:szCs w:val="22"/>
        </w:rPr>
        <w:t>; Zhu, L</w:t>
      </w:r>
      <w:r>
        <w:rPr>
          <w:sz w:val="22"/>
          <w:szCs w:val="22"/>
        </w:rPr>
        <w:t>.</w:t>
      </w:r>
      <w:r w:rsidRPr="007217E8">
        <w:rPr>
          <w:sz w:val="22"/>
          <w:szCs w:val="22"/>
        </w:rPr>
        <w:t>; Dumoulin, C</w:t>
      </w:r>
      <w:r>
        <w:rPr>
          <w:sz w:val="22"/>
          <w:szCs w:val="22"/>
        </w:rPr>
        <w:t>.</w:t>
      </w:r>
      <w:r w:rsidRPr="007217E8">
        <w:rPr>
          <w:sz w:val="22"/>
          <w:szCs w:val="22"/>
        </w:rPr>
        <w:t>; Stringer, K</w:t>
      </w:r>
      <w:r>
        <w:rPr>
          <w:sz w:val="22"/>
          <w:szCs w:val="22"/>
        </w:rPr>
        <w:t>.</w:t>
      </w:r>
      <w:r w:rsidRPr="007217E8">
        <w:rPr>
          <w:sz w:val="22"/>
          <w:szCs w:val="22"/>
        </w:rPr>
        <w:t>; Myers, M</w:t>
      </w:r>
      <w:r>
        <w:rPr>
          <w:sz w:val="22"/>
          <w:szCs w:val="22"/>
        </w:rPr>
        <w:t>.</w:t>
      </w:r>
      <w:r w:rsidRPr="007217E8">
        <w:rPr>
          <w:sz w:val="22"/>
          <w:szCs w:val="22"/>
        </w:rPr>
        <w:t>; Yarmolenko, P</w:t>
      </w:r>
      <w:r>
        <w:rPr>
          <w:sz w:val="22"/>
          <w:szCs w:val="22"/>
        </w:rPr>
        <w:t>.</w:t>
      </w:r>
      <w:r w:rsidRPr="007217E8">
        <w:rPr>
          <w:sz w:val="22"/>
          <w:szCs w:val="22"/>
        </w:rPr>
        <w:t>; Banerjee, R</w:t>
      </w:r>
      <w:r>
        <w:rPr>
          <w:sz w:val="22"/>
          <w:szCs w:val="22"/>
        </w:rPr>
        <w:t>.</w:t>
      </w:r>
      <w:r w:rsidR="001475BF">
        <w:rPr>
          <w:sz w:val="22"/>
          <w:szCs w:val="22"/>
        </w:rPr>
        <w:t xml:space="preserve"> </w:t>
      </w:r>
      <w:r w:rsidRPr="007217E8">
        <w:rPr>
          <w:sz w:val="22"/>
          <w:szCs w:val="22"/>
        </w:rPr>
        <w:t>Assessing Fab-Functionalized Gold Nanoparticles Mediated Thermal Enhancement During High Intensity Focused Ultrasound Ablation in Mouse Tumor Model</w:t>
      </w:r>
      <w:r w:rsidR="001475BF"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Submitted.</w:t>
      </w:r>
    </w:p>
    <w:p w14:paraId="3317A5C0" w14:textId="49F8EE7A" w:rsidR="00737194" w:rsidRPr="00737194" w:rsidRDefault="00737194" w:rsidP="0073719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 w:rsidRPr="00737194">
        <w:rPr>
          <w:sz w:val="22"/>
          <w:szCs w:val="22"/>
        </w:rPr>
        <w:t xml:space="preserve">Baradaran Kayyal, </w:t>
      </w:r>
      <w:r w:rsidRPr="000D59F5">
        <w:rPr>
          <w:sz w:val="22"/>
          <w:szCs w:val="22"/>
        </w:rPr>
        <w:t xml:space="preserve">T.; </w:t>
      </w:r>
      <w:r w:rsidRPr="00737194">
        <w:rPr>
          <w:sz w:val="22"/>
          <w:szCs w:val="22"/>
        </w:rPr>
        <w:t xml:space="preserve">Thorsen, </w:t>
      </w:r>
      <w:r w:rsidRPr="000D59F5">
        <w:rPr>
          <w:sz w:val="22"/>
          <w:szCs w:val="22"/>
        </w:rPr>
        <w:t xml:space="preserve">T.; </w:t>
      </w:r>
      <w:r w:rsidRPr="00737194">
        <w:rPr>
          <w:sz w:val="22"/>
          <w:szCs w:val="22"/>
        </w:rPr>
        <w:t>Marciniak, M</w:t>
      </w:r>
      <w:r>
        <w:rPr>
          <w:sz w:val="22"/>
          <w:szCs w:val="22"/>
        </w:rPr>
        <w:t xml:space="preserve">. </w:t>
      </w:r>
      <w:r w:rsidRPr="00737194">
        <w:rPr>
          <w:sz w:val="22"/>
          <w:szCs w:val="22"/>
        </w:rPr>
        <w:t xml:space="preserve">and </w:t>
      </w:r>
      <w:r w:rsidRPr="001D2549">
        <w:rPr>
          <w:color w:val="222222"/>
          <w:sz w:val="22"/>
          <w:szCs w:val="22"/>
        </w:rPr>
        <w:t>Daniel M</w:t>
      </w:r>
      <w:r>
        <w:rPr>
          <w:color w:val="222222"/>
          <w:sz w:val="22"/>
          <w:szCs w:val="22"/>
        </w:rPr>
        <w:t>.-</w:t>
      </w:r>
      <w:r w:rsidRPr="001D2549">
        <w:rPr>
          <w:color w:val="222222"/>
          <w:sz w:val="22"/>
          <w:szCs w:val="22"/>
        </w:rPr>
        <w:t xml:space="preserve">C. </w:t>
      </w:r>
      <w:r w:rsidRPr="00737194">
        <w:rPr>
          <w:sz w:val="22"/>
          <w:szCs w:val="22"/>
        </w:rPr>
        <w:t>Dual Role of Dendronized Gold Nanoparticles as both Catalyst and Cargo-Loading Core in the Formation of Gold Nanorattles</w:t>
      </w:r>
      <w:r>
        <w:rPr>
          <w:sz w:val="22"/>
          <w:szCs w:val="22"/>
        </w:rPr>
        <w:t xml:space="preserve">. </w:t>
      </w:r>
      <w:r w:rsidR="007217E8">
        <w:rPr>
          <w:i/>
          <w:sz w:val="22"/>
          <w:szCs w:val="22"/>
        </w:rPr>
        <w:t>Under review.</w:t>
      </w:r>
    </w:p>
    <w:p w14:paraId="227EE3E3" w14:textId="7ED4DBFB" w:rsidR="000D59F5" w:rsidRPr="000D59F5" w:rsidRDefault="000D59F5" w:rsidP="0058564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 w:rsidRPr="000D59F5">
        <w:rPr>
          <w:sz w:val="22"/>
          <w:szCs w:val="22"/>
        </w:rPr>
        <w:t xml:space="preserve">Baradaran Kayyal, T.; Tucker, J.; Lowrance, C. M.; </w:t>
      </w:r>
      <w:r w:rsidR="00737194">
        <w:rPr>
          <w:sz w:val="22"/>
          <w:szCs w:val="22"/>
        </w:rPr>
        <w:t xml:space="preserve">Ajiboye, L.; </w:t>
      </w:r>
      <w:r w:rsidRPr="000D59F5">
        <w:rPr>
          <w:sz w:val="22"/>
          <w:szCs w:val="22"/>
        </w:rPr>
        <w:t xml:space="preserve">Pelton, M.; Bennett, J. W.; Daniel, M.- C. </w:t>
      </w:r>
      <w:r w:rsidR="00585640" w:rsidRPr="00585640">
        <w:rPr>
          <w:sz w:val="22"/>
          <w:szCs w:val="22"/>
        </w:rPr>
        <w:t>Oleic Acid Rearrangement Enables Facile Transfer of Red-Emitting Quantum Dots from Hexane into Water with Enhanced Fluorescence</w:t>
      </w:r>
      <w:r w:rsidR="0058564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57CD7">
        <w:rPr>
          <w:i/>
          <w:sz w:val="22"/>
          <w:szCs w:val="22"/>
        </w:rPr>
        <w:t>Nanoscale</w:t>
      </w:r>
      <w:r w:rsidR="007217E8">
        <w:rPr>
          <w:i/>
          <w:sz w:val="22"/>
          <w:szCs w:val="22"/>
        </w:rPr>
        <w:t xml:space="preserve"> </w:t>
      </w:r>
      <w:r w:rsidR="007217E8" w:rsidRPr="007217E8">
        <w:rPr>
          <w:b/>
          <w:sz w:val="22"/>
          <w:szCs w:val="22"/>
        </w:rPr>
        <w:t>2025</w:t>
      </w:r>
      <w:r w:rsidR="007217E8">
        <w:rPr>
          <w:i/>
          <w:sz w:val="22"/>
          <w:szCs w:val="22"/>
        </w:rPr>
        <w:t>, in press.</w:t>
      </w:r>
    </w:p>
    <w:p w14:paraId="78F93D40" w14:textId="77777777" w:rsidR="006D47F6" w:rsidRPr="00737194" w:rsidRDefault="006D47F6" w:rsidP="006D47F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 w:rsidRPr="00737194">
        <w:rPr>
          <w:color w:val="222222"/>
          <w:sz w:val="22"/>
          <w:szCs w:val="22"/>
        </w:rPr>
        <w:t>Dockery L, Daniel M.</w:t>
      </w:r>
      <w:r w:rsidR="005002EB" w:rsidRPr="00737194">
        <w:rPr>
          <w:color w:val="222222"/>
          <w:sz w:val="22"/>
          <w:szCs w:val="22"/>
        </w:rPr>
        <w:t>-</w:t>
      </w:r>
      <w:r w:rsidRPr="00737194">
        <w:rPr>
          <w:color w:val="222222"/>
          <w:sz w:val="22"/>
          <w:szCs w:val="22"/>
        </w:rPr>
        <w:t xml:space="preserve">C. Targeted Doxorubicin-Loaded Dendronized Gold Nanoparticles. </w:t>
      </w:r>
      <w:r w:rsidRPr="00737194">
        <w:rPr>
          <w:i/>
          <w:iCs/>
          <w:sz w:val="22"/>
          <w:szCs w:val="22"/>
        </w:rPr>
        <w:t>Pharmaceutics</w:t>
      </w:r>
      <w:r w:rsidRPr="00737194">
        <w:rPr>
          <w:sz w:val="22"/>
          <w:szCs w:val="22"/>
        </w:rPr>
        <w:t xml:space="preserve"> </w:t>
      </w:r>
      <w:r w:rsidRPr="00737194">
        <w:rPr>
          <w:b/>
          <w:bCs/>
          <w:sz w:val="22"/>
          <w:szCs w:val="22"/>
        </w:rPr>
        <w:t>2023</w:t>
      </w:r>
      <w:r w:rsidRPr="00737194">
        <w:rPr>
          <w:sz w:val="22"/>
          <w:szCs w:val="22"/>
        </w:rPr>
        <w:t xml:space="preserve">, </w:t>
      </w:r>
      <w:r w:rsidRPr="00737194">
        <w:rPr>
          <w:i/>
          <w:iCs/>
          <w:sz w:val="22"/>
          <w:szCs w:val="22"/>
        </w:rPr>
        <w:t>15</w:t>
      </w:r>
      <w:r w:rsidRPr="00737194">
        <w:rPr>
          <w:sz w:val="22"/>
          <w:szCs w:val="22"/>
        </w:rPr>
        <w:t>(8), 2103.</w:t>
      </w:r>
    </w:p>
    <w:p w14:paraId="0CAFAC86" w14:textId="77777777" w:rsidR="001D2549" w:rsidRPr="001D2549" w:rsidRDefault="001D2549" w:rsidP="001D254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 w:rsidRPr="001D2549">
        <w:rPr>
          <w:color w:val="222222"/>
          <w:sz w:val="22"/>
          <w:szCs w:val="22"/>
        </w:rPr>
        <w:t>Dockery L, Zalesak-Kravec S, Kane MA, Daniel M</w:t>
      </w:r>
      <w:r w:rsidR="006D47F6">
        <w:rPr>
          <w:color w:val="222222"/>
          <w:sz w:val="22"/>
          <w:szCs w:val="22"/>
        </w:rPr>
        <w:t>.</w:t>
      </w:r>
      <w:r w:rsidR="005002EB">
        <w:rPr>
          <w:color w:val="222222"/>
          <w:sz w:val="22"/>
          <w:szCs w:val="22"/>
        </w:rPr>
        <w:t>-</w:t>
      </w:r>
      <w:r w:rsidRPr="001D2549">
        <w:rPr>
          <w:color w:val="222222"/>
          <w:sz w:val="22"/>
          <w:szCs w:val="22"/>
        </w:rPr>
        <w:t>C. Modular and efficient synthesis of a poly (propylene imine) (PPI) dendron applied to acid-sensitive doxor</w:t>
      </w:r>
      <w:r>
        <w:rPr>
          <w:color w:val="222222"/>
          <w:sz w:val="22"/>
          <w:szCs w:val="22"/>
        </w:rPr>
        <w:t xml:space="preserve">ubicin conjugation. </w:t>
      </w:r>
      <w:r w:rsidRPr="001D2549">
        <w:rPr>
          <w:i/>
          <w:color w:val="222222"/>
          <w:sz w:val="22"/>
          <w:szCs w:val="22"/>
        </w:rPr>
        <w:t>Tetrahedron</w:t>
      </w:r>
      <w:r w:rsidRPr="001D2549">
        <w:rPr>
          <w:color w:val="222222"/>
          <w:sz w:val="22"/>
          <w:szCs w:val="22"/>
        </w:rPr>
        <w:t xml:space="preserve"> </w:t>
      </w:r>
      <w:r w:rsidRPr="001D2549">
        <w:rPr>
          <w:b/>
          <w:color w:val="222222"/>
          <w:sz w:val="22"/>
          <w:szCs w:val="22"/>
        </w:rPr>
        <w:t>2022</w:t>
      </w:r>
      <w:r>
        <w:rPr>
          <w:b/>
          <w:color w:val="222222"/>
          <w:sz w:val="22"/>
          <w:szCs w:val="22"/>
        </w:rPr>
        <w:t xml:space="preserve">, </w:t>
      </w:r>
      <w:r w:rsidRPr="001D2549">
        <w:rPr>
          <w:color w:val="222222"/>
          <w:sz w:val="22"/>
          <w:szCs w:val="22"/>
        </w:rPr>
        <w:t>125</w:t>
      </w:r>
      <w:r>
        <w:rPr>
          <w:color w:val="222222"/>
          <w:sz w:val="22"/>
          <w:szCs w:val="22"/>
        </w:rPr>
        <w:t>,</w:t>
      </w:r>
      <w:r w:rsidRPr="001D2549">
        <w:rPr>
          <w:color w:val="222222"/>
          <w:sz w:val="22"/>
          <w:szCs w:val="22"/>
        </w:rPr>
        <w:t>133044.</w:t>
      </w:r>
    </w:p>
    <w:p w14:paraId="4A7A564A" w14:textId="77777777" w:rsidR="00EF0D28" w:rsidRPr="00EF0D28" w:rsidRDefault="00EF0D28" w:rsidP="00E02EE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 w:rsidRPr="00EF0D28">
        <w:rPr>
          <w:sz w:val="22"/>
          <w:szCs w:val="22"/>
        </w:rPr>
        <w:t xml:space="preserve">(Gu, Q.), Dockery, L., </w:t>
      </w:r>
      <w:r w:rsidR="006D47F6">
        <w:rPr>
          <w:sz w:val="22"/>
          <w:szCs w:val="22"/>
        </w:rPr>
        <w:t>Daniel</w:t>
      </w:r>
      <w:r w:rsidRPr="00EF0D28">
        <w:rPr>
          <w:sz w:val="22"/>
          <w:szCs w:val="22"/>
        </w:rPr>
        <w:t>, M.</w:t>
      </w:r>
      <w:r w:rsidR="005002EB">
        <w:rPr>
          <w:sz w:val="22"/>
          <w:szCs w:val="22"/>
        </w:rPr>
        <w:t>-</w:t>
      </w:r>
      <w:r w:rsidRPr="00EF0D28">
        <w:rPr>
          <w:sz w:val="22"/>
          <w:szCs w:val="22"/>
        </w:rPr>
        <w:t>C., B</w:t>
      </w:r>
      <w:r>
        <w:rPr>
          <w:sz w:val="22"/>
          <w:szCs w:val="22"/>
        </w:rPr>
        <w:t>ieberich, C. J., Ma, R., Zhu, L</w:t>
      </w:r>
      <w:r w:rsidRPr="00EF0D28">
        <w:rPr>
          <w:sz w:val="22"/>
          <w:szCs w:val="22"/>
        </w:rPr>
        <w:t xml:space="preserve">. Nanoparticle Delivery in Prostate Tumors Implanted in Mice Facilitated by Either Local or Whole-Body Heating. </w:t>
      </w:r>
      <w:r>
        <w:rPr>
          <w:i/>
          <w:iCs/>
          <w:sz w:val="22"/>
          <w:szCs w:val="22"/>
        </w:rPr>
        <w:t xml:space="preserve">Fluids </w:t>
      </w:r>
      <w:r w:rsidRPr="00EF0D28">
        <w:rPr>
          <w:b/>
          <w:sz w:val="22"/>
          <w:szCs w:val="22"/>
        </w:rPr>
        <w:t>2021</w:t>
      </w:r>
      <w:r w:rsidRPr="00EF0D28">
        <w:rPr>
          <w:i/>
          <w:iCs/>
          <w:sz w:val="22"/>
          <w:szCs w:val="22"/>
        </w:rPr>
        <w:t xml:space="preserve"> 6</w:t>
      </w:r>
      <w:r w:rsidRPr="00EF0D28">
        <w:rPr>
          <w:sz w:val="22"/>
          <w:szCs w:val="22"/>
        </w:rPr>
        <w:t>, 272(1-17).</w:t>
      </w:r>
    </w:p>
    <w:p w14:paraId="524D24E8" w14:textId="77777777" w:rsidR="00262CB8" w:rsidRPr="008A4D66" w:rsidRDefault="00F14901" w:rsidP="00FC638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(</w:t>
      </w:r>
      <w:r w:rsidR="000461FC" w:rsidRPr="000461FC">
        <w:rPr>
          <w:color w:val="222222"/>
          <w:sz w:val="22"/>
          <w:szCs w:val="22"/>
        </w:rPr>
        <w:t>Gu,</w:t>
      </w:r>
      <w:r w:rsidR="009901B2">
        <w:rPr>
          <w:color w:val="222222"/>
          <w:sz w:val="22"/>
          <w:szCs w:val="22"/>
        </w:rPr>
        <w:t xml:space="preserve"> </w:t>
      </w:r>
      <w:r w:rsidR="000461FC" w:rsidRPr="000461FC">
        <w:rPr>
          <w:color w:val="222222"/>
          <w:sz w:val="22"/>
          <w:szCs w:val="22"/>
        </w:rPr>
        <w:t>Q</w:t>
      </w:r>
      <w:r w:rsidR="000461FC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>)</w:t>
      </w:r>
      <w:r w:rsidR="000461FC">
        <w:rPr>
          <w:color w:val="222222"/>
          <w:sz w:val="22"/>
          <w:szCs w:val="22"/>
        </w:rPr>
        <w:t>;</w:t>
      </w:r>
      <w:r w:rsidR="000461FC" w:rsidRPr="000461FC">
        <w:rPr>
          <w:color w:val="222222"/>
          <w:sz w:val="22"/>
          <w:szCs w:val="22"/>
        </w:rPr>
        <w:t xml:space="preserve"> Liu, S</w:t>
      </w:r>
      <w:r w:rsidR="000461FC">
        <w:rPr>
          <w:color w:val="222222"/>
          <w:sz w:val="22"/>
          <w:szCs w:val="22"/>
        </w:rPr>
        <w:t>.;</w:t>
      </w:r>
      <w:r w:rsidR="000461FC" w:rsidRPr="000461FC">
        <w:rPr>
          <w:color w:val="222222"/>
          <w:sz w:val="22"/>
          <w:szCs w:val="22"/>
        </w:rPr>
        <w:t xml:space="preserve"> </w:t>
      </w:r>
      <w:r w:rsidR="000461FC">
        <w:rPr>
          <w:color w:val="222222"/>
          <w:sz w:val="22"/>
          <w:szCs w:val="22"/>
        </w:rPr>
        <w:t>Saha Ray,</w:t>
      </w:r>
      <w:r w:rsidR="000461FC" w:rsidRPr="000461FC">
        <w:rPr>
          <w:color w:val="222222"/>
          <w:sz w:val="22"/>
          <w:szCs w:val="22"/>
        </w:rPr>
        <w:t xml:space="preserve"> A</w:t>
      </w:r>
      <w:r w:rsidR="000461FC">
        <w:rPr>
          <w:color w:val="222222"/>
          <w:sz w:val="22"/>
          <w:szCs w:val="22"/>
        </w:rPr>
        <w:t xml:space="preserve">.; Florinas, S.; </w:t>
      </w:r>
      <w:r w:rsidR="000461FC" w:rsidRPr="009901B2">
        <w:rPr>
          <w:color w:val="222222"/>
          <w:sz w:val="22"/>
          <w:szCs w:val="22"/>
        </w:rPr>
        <w:t>Christie</w:t>
      </w:r>
      <w:r w:rsidR="009901B2" w:rsidRPr="009901B2">
        <w:rPr>
          <w:color w:val="222222"/>
          <w:sz w:val="22"/>
          <w:szCs w:val="22"/>
        </w:rPr>
        <w:t>, R. J.</w:t>
      </w:r>
      <w:r w:rsidR="000461FC" w:rsidRPr="009901B2">
        <w:rPr>
          <w:color w:val="222222"/>
          <w:sz w:val="22"/>
          <w:szCs w:val="22"/>
        </w:rPr>
        <w:t xml:space="preserve">; </w:t>
      </w:r>
      <w:r w:rsidR="009901B2" w:rsidRPr="009901B2">
        <w:rPr>
          <w:color w:val="222222"/>
          <w:sz w:val="22"/>
          <w:szCs w:val="22"/>
        </w:rPr>
        <w:t xml:space="preserve">Daniel, </w:t>
      </w:r>
      <w:r w:rsidR="000461FC" w:rsidRPr="009901B2">
        <w:rPr>
          <w:color w:val="222222"/>
          <w:sz w:val="22"/>
          <w:szCs w:val="22"/>
        </w:rPr>
        <w:t>M</w:t>
      </w:r>
      <w:r w:rsidR="009901B2" w:rsidRPr="009901B2">
        <w:rPr>
          <w:color w:val="222222"/>
          <w:sz w:val="22"/>
          <w:szCs w:val="22"/>
        </w:rPr>
        <w:t>.</w:t>
      </w:r>
      <w:r w:rsidR="00FC6388">
        <w:rPr>
          <w:color w:val="222222"/>
          <w:sz w:val="22"/>
          <w:szCs w:val="22"/>
        </w:rPr>
        <w:t>-</w:t>
      </w:r>
      <w:r w:rsidR="000461FC" w:rsidRPr="009901B2">
        <w:rPr>
          <w:color w:val="222222"/>
          <w:sz w:val="22"/>
          <w:szCs w:val="22"/>
        </w:rPr>
        <w:t>C</w:t>
      </w:r>
      <w:r w:rsidR="009901B2" w:rsidRPr="009901B2">
        <w:rPr>
          <w:color w:val="222222"/>
          <w:sz w:val="22"/>
          <w:szCs w:val="22"/>
        </w:rPr>
        <w:t>.;</w:t>
      </w:r>
      <w:r w:rsidR="000461FC" w:rsidRPr="009901B2">
        <w:rPr>
          <w:color w:val="222222"/>
          <w:sz w:val="22"/>
          <w:szCs w:val="22"/>
        </w:rPr>
        <w:t xml:space="preserve"> Bieberich,</w:t>
      </w:r>
      <w:r w:rsidR="009901B2" w:rsidRPr="009901B2">
        <w:rPr>
          <w:color w:val="222222"/>
          <w:sz w:val="22"/>
          <w:szCs w:val="22"/>
        </w:rPr>
        <w:t xml:space="preserve"> C.;</w:t>
      </w:r>
      <w:r w:rsidR="000461FC" w:rsidRPr="009901B2">
        <w:rPr>
          <w:color w:val="222222"/>
          <w:sz w:val="22"/>
          <w:szCs w:val="22"/>
        </w:rPr>
        <w:t xml:space="preserve"> </w:t>
      </w:r>
      <w:r w:rsidR="009901B2" w:rsidRPr="009901B2">
        <w:rPr>
          <w:color w:val="222222"/>
          <w:sz w:val="22"/>
          <w:szCs w:val="22"/>
        </w:rPr>
        <w:t xml:space="preserve">Ma, </w:t>
      </w:r>
      <w:r w:rsidR="000461FC" w:rsidRPr="009901B2">
        <w:rPr>
          <w:color w:val="222222"/>
          <w:sz w:val="22"/>
          <w:szCs w:val="22"/>
        </w:rPr>
        <w:t>R</w:t>
      </w:r>
      <w:r w:rsidR="009901B2" w:rsidRPr="009901B2">
        <w:rPr>
          <w:color w:val="222222"/>
          <w:sz w:val="22"/>
          <w:szCs w:val="22"/>
        </w:rPr>
        <w:t>.;</w:t>
      </w:r>
      <w:r w:rsidR="000461FC" w:rsidRPr="009901B2">
        <w:rPr>
          <w:color w:val="222222"/>
          <w:sz w:val="22"/>
          <w:szCs w:val="22"/>
        </w:rPr>
        <w:t xml:space="preserve"> </w:t>
      </w:r>
      <w:r w:rsidR="009901B2" w:rsidRPr="009901B2">
        <w:rPr>
          <w:color w:val="222222"/>
          <w:sz w:val="22"/>
          <w:szCs w:val="22"/>
        </w:rPr>
        <w:t xml:space="preserve">Zhu, </w:t>
      </w:r>
      <w:r w:rsidR="000461FC" w:rsidRPr="009901B2">
        <w:rPr>
          <w:color w:val="222222"/>
          <w:sz w:val="22"/>
          <w:szCs w:val="22"/>
        </w:rPr>
        <w:t>L</w:t>
      </w:r>
      <w:r w:rsidR="009901B2" w:rsidRPr="009901B2">
        <w:rPr>
          <w:color w:val="222222"/>
          <w:sz w:val="22"/>
          <w:szCs w:val="22"/>
        </w:rPr>
        <w:t>.</w:t>
      </w:r>
      <w:r w:rsidR="000461FC" w:rsidRPr="009901B2">
        <w:rPr>
          <w:color w:val="222222"/>
          <w:sz w:val="22"/>
          <w:szCs w:val="22"/>
        </w:rPr>
        <w:t xml:space="preserve"> </w:t>
      </w:r>
      <w:r w:rsidR="00262CB8" w:rsidRPr="000461FC">
        <w:rPr>
          <w:color w:val="222222"/>
          <w:sz w:val="22"/>
          <w:szCs w:val="22"/>
        </w:rPr>
        <w:t>Mild Whole-Body Hyperthermia-Induced Interstitial Fluid Pressure Reduction and Enhanced Nanoparticle Delivery to PC3 Tumors</w:t>
      </w:r>
      <w:r w:rsidR="00262CB8" w:rsidRPr="009901B2">
        <w:rPr>
          <w:color w:val="222222"/>
          <w:sz w:val="22"/>
          <w:szCs w:val="22"/>
        </w:rPr>
        <w:t>: In Vivo Studies and Micro-Computed Tomography Analyses</w:t>
      </w:r>
      <w:r w:rsidR="009901B2" w:rsidRPr="009901B2">
        <w:rPr>
          <w:color w:val="222222"/>
          <w:sz w:val="22"/>
          <w:szCs w:val="22"/>
        </w:rPr>
        <w:t xml:space="preserve">. </w:t>
      </w:r>
      <w:r w:rsidR="009901B2" w:rsidRPr="009901B2">
        <w:rPr>
          <w:rStyle w:val="Emphasis"/>
          <w:sz w:val="22"/>
          <w:szCs w:val="22"/>
        </w:rPr>
        <w:t>J. Thermal Sci. Eng. Appl</w:t>
      </w:r>
      <w:r w:rsidR="009901B2" w:rsidRPr="009901B2">
        <w:rPr>
          <w:sz w:val="22"/>
          <w:szCs w:val="22"/>
        </w:rPr>
        <w:t xml:space="preserve">. </w:t>
      </w:r>
      <w:r w:rsidR="009901B2" w:rsidRPr="009901B2">
        <w:rPr>
          <w:b/>
          <w:sz w:val="22"/>
          <w:szCs w:val="22"/>
        </w:rPr>
        <w:t>2020</w:t>
      </w:r>
      <w:r w:rsidR="009901B2" w:rsidRPr="009901B2">
        <w:rPr>
          <w:sz w:val="22"/>
          <w:szCs w:val="22"/>
        </w:rPr>
        <w:t xml:space="preserve">, </w:t>
      </w:r>
      <w:r w:rsidR="00FC6388">
        <w:rPr>
          <w:sz w:val="22"/>
          <w:szCs w:val="22"/>
        </w:rPr>
        <w:t xml:space="preserve">12, </w:t>
      </w:r>
      <w:r w:rsidR="00FC6388" w:rsidRPr="00FC6388">
        <w:rPr>
          <w:sz w:val="22"/>
          <w:szCs w:val="22"/>
        </w:rPr>
        <w:t>061001</w:t>
      </w:r>
      <w:r w:rsidR="00FC6388">
        <w:rPr>
          <w:sz w:val="22"/>
          <w:szCs w:val="22"/>
        </w:rPr>
        <w:t>(1-10).</w:t>
      </w:r>
    </w:p>
    <w:p w14:paraId="748DB1D1" w14:textId="77777777" w:rsidR="00AC7C87" w:rsidRPr="00616C3D" w:rsidRDefault="00F14901" w:rsidP="00E02EE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(</w:t>
      </w:r>
      <w:r w:rsidR="00AC7C87" w:rsidRPr="00616C3D">
        <w:rPr>
          <w:color w:val="222222"/>
          <w:sz w:val="22"/>
          <w:szCs w:val="22"/>
        </w:rPr>
        <w:t>Saha Ray, A</w:t>
      </w:r>
      <w:r w:rsidR="00AC7C87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>)</w:t>
      </w:r>
      <w:r w:rsidR="00AC7C87" w:rsidRPr="00616C3D">
        <w:rPr>
          <w:color w:val="222222"/>
          <w:sz w:val="22"/>
          <w:szCs w:val="22"/>
        </w:rPr>
        <w:t>; Ghann, W</w:t>
      </w:r>
      <w:r w:rsidR="00AC7C87">
        <w:rPr>
          <w:color w:val="222222"/>
          <w:sz w:val="22"/>
          <w:szCs w:val="22"/>
        </w:rPr>
        <w:t>.E.</w:t>
      </w:r>
      <w:r w:rsidR="00AC7C87" w:rsidRPr="00616C3D">
        <w:rPr>
          <w:color w:val="222222"/>
          <w:sz w:val="22"/>
          <w:szCs w:val="22"/>
        </w:rPr>
        <w:t>; Tsoi, P</w:t>
      </w:r>
      <w:r w:rsidR="00AC7C87">
        <w:rPr>
          <w:color w:val="222222"/>
          <w:sz w:val="22"/>
          <w:szCs w:val="22"/>
        </w:rPr>
        <w:t>.</w:t>
      </w:r>
      <w:r w:rsidR="00AC7C87" w:rsidRPr="00616C3D">
        <w:rPr>
          <w:color w:val="222222"/>
          <w:sz w:val="22"/>
          <w:szCs w:val="22"/>
        </w:rPr>
        <w:t>; Szychowski, B</w:t>
      </w:r>
      <w:r w:rsidR="00AC7C87">
        <w:rPr>
          <w:color w:val="222222"/>
          <w:sz w:val="22"/>
          <w:szCs w:val="22"/>
        </w:rPr>
        <w:t>.</w:t>
      </w:r>
      <w:r w:rsidR="00AC7C87" w:rsidRPr="00616C3D">
        <w:rPr>
          <w:color w:val="222222"/>
          <w:sz w:val="22"/>
          <w:szCs w:val="22"/>
        </w:rPr>
        <w:t>; Dockery, L</w:t>
      </w:r>
      <w:r w:rsidR="00AC7C87">
        <w:rPr>
          <w:color w:val="222222"/>
          <w:sz w:val="22"/>
          <w:szCs w:val="22"/>
        </w:rPr>
        <w:t>.</w:t>
      </w:r>
      <w:r w:rsidR="00AC7C87" w:rsidRPr="00616C3D">
        <w:rPr>
          <w:color w:val="222222"/>
          <w:sz w:val="22"/>
          <w:szCs w:val="22"/>
        </w:rPr>
        <w:t>; Pak, Y</w:t>
      </w:r>
      <w:r w:rsidR="00AC7C87">
        <w:rPr>
          <w:color w:val="222222"/>
          <w:sz w:val="22"/>
          <w:szCs w:val="22"/>
        </w:rPr>
        <w:t>.</w:t>
      </w:r>
      <w:r w:rsidR="00AC7C87" w:rsidRPr="00616C3D">
        <w:rPr>
          <w:color w:val="222222"/>
          <w:sz w:val="22"/>
          <w:szCs w:val="22"/>
        </w:rPr>
        <w:t>; Li, W</w:t>
      </w:r>
      <w:r w:rsidR="00AC7C87">
        <w:rPr>
          <w:color w:val="222222"/>
          <w:sz w:val="22"/>
          <w:szCs w:val="22"/>
        </w:rPr>
        <w:t>.</w:t>
      </w:r>
      <w:r w:rsidR="00AC7C87" w:rsidRPr="00616C3D">
        <w:rPr>
          <w:color w:val="222222"/>
          <w:sz w:val="22"/>
          <w:szCs w:val="22"/>
        </w:rPr>
        <w:t>; Kane, M</w:t>
      </w:r>
      <w:r w:rsidR="00AC7C87">
        <w:rPr>
          <w:color w:val="222222"/>
          <w:sz w:val="22"/>
          <w:szCs w:val="22"/>
        </w:rPr>
        <w:t>.</w:t>
      </w:r>
      <w:r w:rsidR="00AC7C87" w:rsidRPr="00616C3D">
        <w:rPr>
          <w:color w:val="222222"/>
          <w:sz w:val="22"/>
          <w:szCs w:val="22"/>
        </w:rPr>
        <w:t>; Swaan, P</w:t>
      </w:r>
      <w:r w:rsidR="00AC7C87">
        <w:rPr>
          <w:color w:val="222222"/>
          <w:sz w:val="22"/>
          <w:szCs w:val="22"/>
        </w:rPr>
        <w:t>.</w:t>
      </w:r>
      <w:r w:rsidR="00AC7C87" w:rsidRPr="00616C3D">
        <w:rPr>
          <w:color w:val="222222"/>
          <w:sz w:val="22"/>
          <w:szCs w:val="22"/>
        </w:rPr>
        <w:t>; Daniel, M</w:t>
      </w:r>
      <w:r w:rsidR="00AC7C87">
        <w:rPr>
          <w:color w:val="222222"/>
          <w:sz w:val="22"/>
          <w:szCs w:val="22"/>
        </w:rPr>
        <w:t>.</w:t>
      </w:r>
      <w:r w:rsidR="00FC6388">
        <w:rPr>
          <w:color w:val="222222"/>
          <w:sz w:val="22"/>
          <w:szCs w:val="22"/>
        </w:rPr>
        <w:t>-</w:t>
      </w:r>
      <w:r w:rsidR="00AC7C87" w:rsidRPr="00616C3D">
        <w:rPr>
          <w:color w:val="222222"/>
          <w:sz w:val="22"/>
          <w:szCs w:val="22"/>
        </w:rPr>
        <w:t>C</w:t>
      </w:r>
      <w:r w:rsidR="00AC7C87">
        <w:rPr>
          <w:color w:val="222222"/>
          <w:sz w:val="22"/>
          <w:szCs w:val="22"/>
        </w:rPr>
        <w:t xml:space="preserve">. </w:t>
      </w:r>
      <w:r w:rsidR="00AC7C87" w:rsidRPr="00616C3D">
        <w:rPr>
          <w:color w:val="222222"/>
          <w:sz w:val="22"/>
          <w:szCs w:val="22"/>
        </w:rPr>
        <w:t xml:space="preserve">Set of Highly Stable Amine- and Carboxylate-terminated Dendronized Au Nanoparticles with Dense Coating and </w:t>
      </w:r>
      <w:r w:rsidR="00AC7C87">
        <w:rPr>
          <w:color w:val="222222"/>
          <w:sz w:val="22"/>
          <w:szCs w:val="22"/>
        </w:rPr>
        <w:t>Nontoxic Mixed-dendronized Form</w:t>
      </w:r>
      <w:r w:rsidR="009901B2">
        <w:rPr>
          <w:color w:val="222222"/>
          <w:sz w:val="22"/>
          <w:szCs w:val="22"/>
        </w:rPr>
        <w:t>.</w:t>
      </w:r>
      <w:r w:rsidR="00AC7C87">
        <w:rPr>
          <w:color w:val="222222"/>
          <w:sz w:val="22"/>
          <w:szCs w:val="22"/>
        </w:rPr>
        <w:t xml:space="preserve"> </w:t>
      </w:r>
      <w:r w:rsidR="00AC7C87" w:rsidRPr="00616C3D">
        <w:rPr>
          <w:i/>
          <w:color w:val="222222"/>
          <w:sz w:val="22"/>
          <w:szCs w:val="22"/>
        </w:rPr>
        <w:t xml:space="preserve">Langmuir </w:t>
      </w:r>
      <w:r w:rsidR="00AC7C87" w:rsidRPr="00616C3D">
        <w:rPr>
          <w:b/>
          <w:color w:val="222222"/>
          <w:sz w:val="22"/>
          <w:szCs w:val="22"/>
        </w:rPr>
        <w:t>2019</w:t>
      </w:r>
      <w:r w:rsidR="00AC7C87">
        <w:rPr>
          <w:color w:val="222222"/>
          <w:sz w:val="22"/>
          <w:szCs w:val="22"/>
        </w:rPr>
        <w:t xml:space="preserve">, </w:t>
      </w:r>
      <w:r w:rsidR="00AC7C87" w:rsidRPr="00261779">
        <w:rPr>
          <w:sz w:val="22"/>
          <w:szCs w:val="22"/>
        </w:rPr>
        <w:t>35 (9), pp 3391–3403</w:t>
      </w:r>
      <w:r w:rsidR="00AC7C87">
        <w:rPr>
          <w:sz w:val="22"/>
          <w:szCs w:val="22"/>
        </w:rPr>
        <w:t>.</w:t>
      </w:r>
    </w:p>
    <w:p w14:paraId="7AEBA173" w14:textId="77777777" w:rsidR="00AC7C87" w:rsidRPr="00F44489" w:rsidRDefault="00F14901" w:rsidP="00AC7C8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  <w:ind w:left="547" w:hanging="360"/>
        <w:rPr>
          <w:color w:val="222222"/>
          <w:sz w:val="22"/>
          <w:szCs w:val="22"/>
        </w:rPr>
      </w:pPr>
      <w:r>
        <w:rPr>
          <w:noProof/>
          <w:sz w:val="22"/>
          <w:szCs w:val="22"/>
        </w:rPr>
        <w:t>(</w:t>
      </w:r>
      <w:r w:rsidR="00AC7C87" w:rsidRPr="00F44489">
        <w:rPr>
          <w:noProof/>
          <w:sz w:val="22"/>
          <w:szCs w:val="22"/>
        </w:rPr>
        <w:t>Hansen, M.</w:t>
      </w:r>
      <w:r>
        <w:rPr>
          <w:noProof/>
          <w:sz w:val="22"/>
          <w:szCs w:val="22"/>
        </w:rPr>
        <w:t>)</w:t>
      </w:r>
      <w:r w:rsidR="00AC7C87" w:rsidRPr="00F44489">
        <w:rPr>
          <w:noProof/>
          <w:sz w:val="22"/>
          <w:szCs w:val="22"/>
        </w:rPr>
        <w:t>; Truong, J.; Szychowski, B.; Xie, T.; Daniel, M.</w:t>
      </w:r>
      <w:r w:rsidR="00FC6388">
        <w:rPr>
          <w:noProof/>
          <w:sz w:val="22"/>
          <w:szCs w:val="22"/>
        </w:rPr>
        <w:t>-</w:t>
      </w:r>
      <w:r w:rsidR="00AC7C87" w:rsidRPr="00F44489">
        <w:rPr>
          <w:noProof/>
          <w:sz w:val="22"/>
          <w:szCs w:val="22"/>
        </w:rPr>
        <w:t xml:space="preserve">C.; Hahm, J. I., </w:t>
      </w:r>
      <w:r w:rsidR="00AC7C87" w:rsidRPr="00F44489">
        <w:rPr>
          <w:color w:val="222222"/>
          <w:sz w:val="22"/>
          <w:szCs w:val="22"/>
        </w:rPr>
        <w:t xml:space="preserve">Single Nanomaterial Level Investigation of ZnO Nanorod Sulfidation Reaction via Position Resolved Confocal Raman Spectroscopy. </w:t>
      </w:r>
      <w:r w:rsidR="00AC7C87" w:rsidRPr="00F44489">
        <w:rPr>
          <w:i/>
          <w:iCs/>
          <w:color w:val="222222"/>
          <w:sz w:val="22"/>
          <w:szCs w:val="22"/>
          <w:shd w:val="clear" w:color="auto" w:fill="FFFFFF"/>
        </w:rPr>
        <w:t>Nanoscale</w:t>
      </w:r>
      <w:r w:rsidR="00AC7C87" w:rsidRPr="00F44489">
        <w:rPr>
          <w:color w:val="222222"/>
          <w:sz w:val="22"/>
          <w:szCs w:val="22"/>
          <w:shd w:val="clear" w:color="auto" w:fill="FFFFFF"/>
        </w:rPr>
        <w:t xml:space="preserve"> </w:t>
      </w:r>
      <w:r w:rsidR="00AC7C87" w:rsidRPr="00F44489">
        <w:rPr>
          <w:b/>
          <w:color w:val="222222"/>
          <w:sz w:val="22"/>
          <w:szCs w:val="22"/>
          <w:shd w:val="clear" w:color="auto" w:fill="FFFFFF"/>
        </w:rPr>
        <w:t>2019</w:t>
      </w:r>
      <w:r w:rsidR="00AC7C87" w:rsidRPr="00F44489">
        <w:rPr>
          <w:color w:val="222222"/>
          <w:sz w:val="22"/>
          <w:szCs w:val="22"/>
          <w:shd w:val="clear" w:color="auto" w:fill="FFFFFF"/>
        </w:rPr>
        <w:t>, </w:t>
      </w:r>
      <w:r w:rsidR="00AC7C87" w:rsidRPr="00F44489">
        <w:rPr>
          <w:bCs/>
          <w:color w:val="222222"/>
          <w:sz w:val="22"/>
          <w:szCs w:val="22"/>
          <w:shd w:val="clear" w:color="auto" w:fill="FFFFFF"/>
        </w:rPr>
        <w:t>11</w:t>
      </w:r>
      <w:r w:rsidR="00AC7C87" w:rsidRPr="00F44489">
        <w:rPr>
          <w:color w:val="222222"/>
          <w:sz w:val="22"/>
          <w:szCs w:val="22"/>
          <w:shd w:val="clear" w:color="auto" w:fill="FFFFFF"/>
        </w:rPr>
        <w:t>, 1147-1158.</w:t>
      </w:r>
    </w:p>
    <w:p w14:paraId="3C9DA2CD" w14:textId="77777777" w:rsidR="00AC7C87" w:rsidRPr="00F44489" w:rsidRDefault="00F14901" w:rsidP="00AC7C87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AC7C87" w:rsidRPr="00F44489">
        <w:rPr>
          <w:sz w:val="22"/>
          <w:szCs w:val="22"/>
        </w:rPr>
        <w:t>Leng, H.</w:t>
      </w:r>
      <w:r>
        <w:rPr>
          <w:sz w:val="22"/>
          <w:szCs w:val="22"/>
        </w:rPr>
        <w:t>)</w:t>
      </w:r>
      <w:r w:rsidR="006D47F6">
        <w:rPr>
          <w:sz w:val="22"/>
          <w:szCs w:val="22"/>
        </w:rPr>
        <w:t>; Szychowski, B.; Daniel, M.</w:t>
      </w:r>
      <w:r w:rsidR="00FC6388">
        <w:rPr>
          <w:sz w:val="22"/>
          <w:szCs w:val="22"/>
        </w:rPr>
        <w:t>-</w:t>
      </w:r>
      <w:r w:rsidR="00AC7C87" w:rsidRPr="00F44489">
        <w:rPr>
          <w:sz w:val="22"/>
          <w:szCs w:val="22"/>
        </w:rPr>
        <w:t xml:space="preserve">C.; Pelton, M. Strong </w:t>
      </w:r>
      <w:r w:rsidR="00AC7C87">
        <w:rPr>
          <w:sz w:val="22"/>
          <w:szCs w:val="22"/>
        </w:rPr>
        <w:t>C</w:t>
      </w:r>
      <w:r w:rsidR="00AC7C87" w:rsidRPr="00F44489">
        <w:rPr>
          <w:sz w:val="22"/>
          <w:szCs w:val="22"/>
        </w:rPr>
        <w:t xml:space="preserve">oupling and </w:t>
      </w:r>
      <w:r w:rsidR="00AC7C87">
        <w:rPr>
          <w:sz w:val="22"/>
          <w:szCs w:val="22"/>
        </w:rPr>
        <w:t>T</w:t>
      </w:r>
      <w:r w:rsidR="00AC7C87" w:rsidRPr="00F44489">
        <w:rPr>
          <w:sz w:val="22"/>
          <w:szCs w:val="22"/>
        </w:rPr>
        <w:t xml:space="preserve">ransparency at </w:t>
      </w:r>
      <w:r w:rsidR="00AC7C87">
        <w:rPr>
          <w:sz w:val="22"/>
          <w:szCs w:val="22"/>
        </w:rPr>
        <w:t>R</w:t>
      </w:r>
      <w:r w:rsidR="00AC7C87" w:rsidRPr="00F44489">
        <w:rPr>
          <w:sz w:val="22"/>
          <w:szCs w:val="22"/>
        </w:rPr>
        <w:t xml:space="preserve">oom </w:t>
      </w:r>
      <w:r w:rsidR="00AC7C87">
        <w:rPr>
          <w:sz w:val="22"/>
          <w:szCs w:val="22"/>
        </w:rPr>
        <w:t>T</w:t>
      </w:r>
      <w:r w:rsidR="00AC7C87" w:rsidRPr="00F44489">
        <w:rPr>
          <w:sz w:val="22"/>
          <w:szCs w:val="22"/>
        </w:rPr>
        <w:t xml:space="preserve">emperature with </w:t>
      </w:r>
      <w:r w:rsidR="00AC7C87">
        <w:rPr>
          <w:sz w:val="22"/>
          <w:szCs w:val="22"/>
        </w:rPr>
        <w:t>S</w:t>
      </w:r>
      <w:r w:rsidR="00AC7C87" w:rsidRPr="00F44489">
        <w:rPr>
          <w:sz w:val="22"/>
          <w:szCs w:val="22"/>
        </w:rPr>
        <w:t xml:space="preserve">ingle </w:t>
      </w:r>
      <w:r w:rsidR="00AC7C87">
        <w:rPr>
          <w:sz w:val="22"/>
          <w:szCs w:val="22"/>
        </w:rPr>
        <w:t>Q</w:t>
      </w:r>
      <w:r w:rsidR="00AC7C87" w:rsidRPr="00F44489">
        <w:rPr>
          <w:sz w:val="22"/>
          <w:szCs w:val="22"/>
        </w:rPr>
        <w:t xml:space="preserve">uantum </w:t>
      </w:r>
      <w:r w:rsidR="00AC7C87">
        <w:rPr>
          <w:sz w:val="22"/>
          <w:szCs w:val="22"/>
        </w:rPr>
        <w:t>D</w:t>
      </w:r>
      <w:r w:rsidR="00AC7C87" w:rsidRPr="00F44489">
        <w:rPr>
          <w:sz w:val="22"/>
          <w:szCs w:val="22"/>
        </w:rPr>
        <w:t xml:space="preserve">ots and </w:t>
      </w:r>
      <w:r w:rsidR="00AC7C87">
        <w:rPr>
          <w:sz w:val="22"/>
          <w:szCs w:val="22"/>
        </w:rPr>
        <w:t>G</w:t>
      </w:r>
      <w:r w:rsidR="00AC7C87" w:rsidRPr="00F44489">
        <w:rPr>
          <w:sz w:val="22"/>
          <w:szCs w:val="22"/>
        </w:rPr>
        <w:t xml:space="preserve">ap </w:t>
      </w:r>
      <w:r w:rsidR="00AC7C87">
        <w:rPr>
          <w:sz w:val="22"/>
          <w:szCs w:val="22"/>
        </w:rPr>
        <w:t>P</w:t>
      </w:r>
      <w:r w:rsidR="00AC7C87" w:rsidRPr="00F44489">
        <w:rPr>
          <w:sz w:val="22"/>
          <w:szCs w:val="22"/>
        </w:rPr>
        <w:t xml:space="preserve">lasmons. </w:t>
      </w:r>
      <w:r w:rsidR="00AC7C87" w:rsidRPr="00F44489">
        <w:rPr>
          <w:i/>
          <w:sz w:val="22"/>
          <w:szCs w:val="22"/>
        </w:rPr>
        <w:t xml:space="preserve">Nature Communications </w:t>
      </w:r>
      <w:r w:rsidR="00AC7C87" w:rsidRPr="00F44489">
        <w:rPr>
          <w:b/>
          <w:sz w:val="22"/>
          <w:szCs w:val="22"/>
        </w:rPr>
        <w:t>2018</w:t>
      </w:r>
      <w:r w:rsidR="00AC7C87" w:rsidRPr="00F44489">
        <w:rPr>
          <w:sz w:val="22"/>
          <w:szCs w:val="22"/>
        </w:rPr>
        <w:t>,</w:t>
      </w:r>
      <w:r w:rsidR="00AC7C87">
        <w:rPr>
          <w:sz w:val="22"/>
          <w:szCs w:val="22"/>
        </w:rPr>
        <w:t xml:space="preserve"> 9:4012,</w:t>
      </w:r>
      <w:r w:rsidR="00AC7C87" w:rsidRPr="00F44489">
        <w:rPr>
          <w:sz w:val="22"/>
          <w:szCs w:val="22"/>
        </w:rPr>
        <w:t xml:space="preserve"> </w:t>
      </w:r>
      <w:r w:rsidR="00AC7C87" w:rsidRPr="00F44489">
        <w:rPr>
          <w:bCs/>
          <w:sz w:val="22"/>
          <w:szCs w:val="22"/>
        </w:rPr>
        <w:t>DOI:</w:t>
      </w:r>
      <w:r w:rsidR="00AC7C87" w:rsidRPr="00F44489">
        <w:rPr>
          <w:b/>
          <w:bCs/>
          <w:sz w:val="22"/>
          <w:szCs w:val="22"/>
        </w:rPr>
        <w:t xml:space="preserve"> </w:t>
      </w:r>
      <w:r w:rsidR="00AC7C87" w:rsidRPr="00F44489">
        <w:rPr>
          <w:sz w:val="22"/>
          <w:szCs w:val="22"/>
        </w:rPr>
        <w:t>10.1038/s41467-018-06450-4.</w:t>
      </w:r>
    </w:p>
    <w:p w14:paraId="067B6D37" w14:textId="77777777" w:rsidR="00AC7C87" w:rsidRPr="00F44489" w:rsidRDefault="00F14901" w:rsidP="00AC7C87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(</w:t>
      </w:r>
      <w:r w:rsidR="00AC7C87" w:rsidRPr="00F44489">
        <w:rPr>
          <w:noProof/>
          <w:sz w:val="22"/>
          <w:szCs w:val="22"/>
        </w:rPr>
        <w:t>Szychowski, B.</w:t>
      </w:r>
      <w:r>
        <w:rPr>
          <w:noProof/>
          <w:sz w:val="22"/>
          <w:szCs w:val="22"/>
        </w:rPr>
        <w:t>)</w:t>
      </w:r>
      <w:r w:rsidR="00AC7C87" w:rsidRPr="00F44489">
        <w:rPr>
          <w:noProof/>
          <w:sz w:val="22"/>
          <w:szCs w:val="22"/>
        </w:rPr>
        <w:t>; Leng, H.; Pelton, M.; Daniel, M.</w:t>
      </w:r>
      <w:r w:rsidR="00FC6388">
        <w:rPr>
          <w:noProof/>
          <w:sz w:val="22"/>
          <w:szCs w:val="22"/>
        </w:rPr>
        <w:t>-</w:t>
      </w:r>
      <w:r w:rsidR="00AC7C87" w:rsidRPr="00F44489">
        <w:rPr>
          <w:noProof/>
          <w:sz w:val="22"/>
          <w:szCs w:val="22"/>
        </w:rPr>
        <w:t xml:space="preserve">C., Controlled etching and tapering of Au nanorods using cysteamine. </w:t>
      </w:r>
      <w:r w:rsidR="00AC7C87" w:rsidRPr="00F44489">
        <w:rPr>
          <w:i/>
          <w:noProof/>
          <w:sz w:val="22"/>
          <w:szCs w:val="22"/>
        </w:rPr>
        <w:t xml:space="preserve">Nanoscale </w:t>
      </w:r>
      <w:r w:rsidR="00AC7C87" w:rsidRPr="00F44489">
        <w:rPr>
          <w:b/>
          <w:noProof/>
          <w:sz w:val="22"/>
          <w:szCs w:val="22"/>
        </w:rPr>
        <w:t>2018,</w:t>
      </w:r>
      <w:r w:rsidR="00AC7C87" w:rsidRPr="00F44489">
        <w:rPr>
          <w:noProof/>
          <w:sz w:val="22"/>
          <w:szCs w:val="22"/>
        </w:rPr>
        <w:t xml:space="preserve"> </w:t>
      </w:r>
      <w:r w:rsidR="00AC7C87" w:rsidRPr="00F44489">
        <w:rPr>
          <w:i/>
          <w:noProof/>
          <w:sz w:val="22"/>
          <w:szCs w:val="22"/>
        </w:rPr>
        <w:t>10</w:t>
      </w:r>
      <w:r w:rsidR="00AC7C87" w:rsidRPr="00F44489">
        <w:rPr>
          <w:noProof/>
          <w:sz w:val="22"/>
          <w:szCs w:val="22"/>
        </w:rPr>
        <w:t xml:space="preserve"> (35), 16830-16838.</w:t>
      </w:r>
    </w:p>
    <w:p w14:paraId="4819892F" w14:textId="77777777" w:rsidR="00AC7C87" w:rsidRPr="00F44489" w:rsidRDefault="00F14901" w:rsidP="00E02EE4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AC7C87" w:rsidRPr="00F44489">
        <w:rPr>
          <w:sz w:val="22"/>
          <w:szCs w:val="22"/>
        </w:rPr>
        <w:t>Karpel, R. L.</w:t>
      </w:r>
      <w:r>
        <w:rPr>
          <w:sz w:val="22"/>
          <w:szCs w:val="22"/>
        </w:rPr>
        <w:t>)</w:t>
      </w:r>
      <w:r w:rsidR="00AC7C87" w:rsidRPr="00F44489">
        <w:rPr>
          <w:sz w:val="22"/>
          <w:szCs w:val="22"/>
        </w:rPr>
        <w:t>; da Silva Liberato, M.; Campeiro, J. D.; Bergeon, L.; Szychowski, B.; Butler, A.; Marino, G.; Cusic, J. F.; de Oliveira, L. C. G.; Oliveira, E. B.; de Farias, M. A.; Portugal, R. V.; Alves, W. A.; Daniel, M.</w:t>
      </w:r>
      <w:r w:rsidR="00FC6388">
        <w:rPr>
          <w:sz w:val="22"/>
          <w:szCs w:val="22"/>
        </w:rPr>
        <w:t>-</w:t>
      </w:r>
      <w:r w:rsidR="00AC7C87" w:rsidRPr="00F44489">
        <w:rPr>
          <w:sz w:val="22"/>
          <w:szCs w:val="22"/>
        </w:rPr>
        <w:t xml:space="preserve">C.; Hayashi, M. A. F., Design and </w:t>
      </w:r>
      <w:r w:rsidR="00AC7C87">
        <w:rPr>
          <w:sz w:val="22"/>
          <w:szCs w:val="22"/>
        </w:rPr>
        <w:t>C</w:t>
      </w:r>
      <w:r w:rsidR="00AC7C87" w:rsidRPr="00F44489">
        <w:rPr>
          <w:sz w:val="22"/>
          <w:szCs w:val="22"/>
        </w:rPr>
        <w:t xml:space="preserve">haracterization of </w:t>
      </w:r>
      <w:r w:rsidR="00AC7C87">
        <w:rPr>
          <w:sz w:val="22"/>
          <w:szCs w:val="22"/>
        </w:rPr>
        <w:t>C</w:t>
      </w:r>
      <w:r w:rsidR="00AC7C87" w:rsidRPr="00F44489">
        <w:rPr>
          <w:sz w:val="22"/>
          <w:szCs w:val="22"/>
        </w:rPr>
        <w:t xml:space="preserve">rotamine-functionalized </w:t>
      </w:r>
      <w:r w:rsidR="00AC7C87">
        <w:rPr>
          <w:sz w:val="22"/>
          <w:szCs w:val="22"/>
        </w:rPr>
        <w:t>G</w:t>
      </w:r>
      <w:r w:rsidR="00AC7C87" w:rsidRPr="00F44489">
        <w:rPr>
          <w:sz w:val="22"/>
          <w:szCs w:val="22"/>
        </w:rPr>
        <w:t xml:space="preserve">old </w:t>
      </w:r>
      <w:r w:rsidR="00AC7C87">
        <w:rPr>
          <w:sz w:val="22"/>
          <w:szCs w:val="22"/>
        </w:rPr>
        <w:t>N</w:t>
      </w:r>
      <w:r w:rsidR="00AC7C87" w:rsidRPr="00F44489">
        <w:rPr>
          <w:sz w:val="22"/>
          <w:szCs w:val="22"/>
        </w:rPr>
        <w:t xml:space="preserve">anoparticles. </w:t>
      </w:r>
      <w:r w:rsidR="00AC7C87" w:rsidRPr="00F44489">
        <w:rPr>
          <w:i/>
          <w:sz w:val="22"/>
          <w:szCs w:val="22"/>
        </w:rPr>
        <w:t>Colloids Surf B Biointerfaces</w:t>
      </w:r>
      <w:r w:rsidR="00AC7C87" w:rsidRPr="00F44489">
        <w:rPr>
          <w:sz w:val="22"/>
          <w:szCs w:val="22"/>
        </w:rPr>
        <w:t xml:space="preserve"> </w:t>
      </w:r>
      <w:r w:rsidR="00AC7C87" w:rsidRPr="00F44489">
        <w:rPr>
          <w:b/>
          <w:sz w:val="22"/>
          <w:szCs w:val="22"/>
        </w:rPr>
        <w:t>2018</w:t>
      </w:r>
      <w:r w:rsidR="00AC7C87" w:rsidRPr="00F44489">
        <w:rPr>
          <w:sz w:val="22"/>
          <w:szCs w:val="22"/>
        </w:rPr>
        <w:t>, 163, 1-8.</w:t>
      </w:r>
    </w:p>
    <w:p w14:paraId="16B09E61" w14:textId="77777777" w:rsidR="00AC7C87" w:rsidRPr="00F44489" w:rsidRDefault="00F14901" w:rsidP="00AC7C87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(</w:t>
      </w:r>
      <w:r w:rsidR="00AC7C87" w:rsidRPr="00F44489">
        <w:rPr>
          <w:noProof/>
          <w:sz w:val="22"/>
          <w:szCs w:val="22"/>
        </w:rPr>
        <w:t>Truong, J.</w:t>
      </w:r>
      <w:r>
        <w:rPr>
          <w:noProof/>
          <w:sz w:val="22"/>
          <w:szCs w:val="22"/>
        </w:rPr>
        <w:t>)</w:t>
      </w:r>
      <w:r w:rsidR="00AC7C87" w:rsidRPr="00F44489">
        <w:rPr>
          <w:noProof/>
          <w:sz w:val="22"/>
          <w:szCs w:val="22"/>
        </w:rPr>
        <w:t>; Hansen, M.; Szychowski, B.; Xie, T.; Daniel, M.</w:t>
      </w:r>
      <w:r w:rsidR="00FC6388">
        <w:rPr>
          <w:noProof/>
          <w:sz w:val="22"/>
          <w:szCs w:val="22"/>
        </w:rPr>
        <w:t>-</w:t>
      </w:r>
      <w:r w:rsidR="00AC7C87" w:rsidRPr="00F44489">
        <w:rPr>
          <w:noProof/>
          <w:sz w:val="22"/>
          <w:szCs w:val="22"/>
        </w:rPr>
        <w:t xml:space="preserve">C.; Hahm, J. I., Spatially Correlated, Single Nanomaterial-Level Structural and Optical Profiling of Cu-Doped ZnO Nanorods Synthesized via Multifunctional Silicides. </w:t>
      </w:r>
      <w:r w:rsidR="00AC7C87" w:rsidRPr="00F44489">
        <w:rPr>
          <w:i/>
          <w:noProof/>
          <w:sz w:val="22"/>
          <w:szCs w:val="22"/>
        </w:rPr>
        <w:t xml:space="preserve">Nanomaterials (Basel) </w:t>
      </w:r>
      <w:r w:rsidR="00AC7C87" w:rsidRPr="00F44489">
        <w:rPr>
          <w:b/>
          <w:noProof/>
          <w:sz w:val="22"/>
          <w:szCs w:val="22"/>
        </w:rPr>
        <w:t>2018,</w:t>
      </w:r>
      <w:r w:rsidR="00AC7C87" w:rsidRPr="00F44489">
        <w:rPr>
          <w:noProof/>
          <w:sz w:val="22"/>
          <w:szCs w:val="22"/>
        </w:rPr>
        <w:t xml:space="preserve"> </w:t>
      </w:r>
      <w:r w:rsidR="00AC7C87" w:rsidRPr="00F44489">
        <w:rPr>
          <w:i/>
          <w:noProof/>
          <w:sz w:val="22"/>
          <w:szCs w:val="22"/>
        </w:rPr>
        <w:t>8</w:t>
      </w:r>
      <w:r w:rsidR="00AC7C87" w:rsidRPr="00F44489">
        <w:rPr>
          <w:noProof/>
          <w:sz w:val="22"/>
          <w:szCs w:val="22"/>
        </w:rPr>
        <w:t xml:space="preserve"> (4)</w:t>
      </w:r>
      <w:r w:rsidR="00AC7C87">
        <w:rPr>
          <w:noProof/>
          <w:sz w:val="22"/>
          <w:szCs w:val="22"/>
        </w:rPr>
        <w:t>, 222</w:t>
      </w:r>
      <w:r w:rsidR="00AC7C87" w:rsidRPr="00F44489">
        <w:rPr>
          <w:noProof/>
          <w:sz w:val="22"/>
          <w:szCs w:val="22"/>
        </w:rPr>
        <w:t>.</w:t>
      </w:r>
    </w:p>
    <w:p w14:paraId="10B89B99" w14:textId="77777777" w:rsidR="00AC7C87" w:rsidRPr="00F44489" w:rsidRDefault="00F14901" w:rsidP="00E02EE4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(</w:t>
      </w:r>
      <w:r w:rsidR="00AC7C87" w:rsidRPr="00F44489">
        <w:rPr>
          <w:noProof/>
          <w:sz w:val="22"/>
          <w:szCs w:val="22"/>
        </w:rPr>
        <w:t>Leng, H.</w:t>
      </w:r>
      <w:r>
        <w:rPr>
          <w:noProof/>
          <w:sz w:val="22"/>
          <w:szCs w:val="22"/>
        </w:rPr>
        <w:t>)</w:t>
      </w:r>
      <w:r w:rsidR="00AC7C87" w:rsidRPr="00F44489">
        <w:rPr>
          <w:noProof/>
          <w:sz w:val="22"/>
          <w:szCs w:val="22"/>
        </w:rPr>
        <w:t>; Szychowski, B.; Daniel, M.</w:t>
      </w:r>
      <w:r w:rsidR="00FC6388">
        <w:rPr>
          <w:noProof/>
          <w:sz w:val="22"/>
          <w:szCs w:val="22"/>
        </w:rPr>
        <w:t>-</w:t>
      </w:r>
      <w:r w:rsidR="00AC7C87" w:rsidRPr="00F44489">
        <w:rPr>
          <w:noProof/>
          <w:sz w:val="22"/>
          <w:szCs w:val="22"/>
        </w:rPr>
        <w:t xml:space="preserve">C.; Pelton, M., Dramatic Modification of Coupled-Plasmon Resonances Following Exposure to Electron Beams. </w:t>
      </w:r>
      <w:r w:rsidR="00AC7C87" w:rsidRPr="00F44489">
        <w:rPr>
          <w:i/>
          <w:noProof/>
          <w:sz w:val="22"/>
          <w:szCs w:val="22"/>
        </w:rPr>
        <w:t xml:space="preserve">J Phys Chem Lett </w:t>
      </w:r>
      <w:r w:rsidR="00AC7C87" w:rsidRPr="00F44489">
        <w:rPr>
          <w:b/>
          <w:noProof/>
          <w:sz w:val="22"/>
          <w:szCs w:val="22"/>
        </w:rPr>
        <w:t>2017,</w:t>
      </w:r>
      <w:r w:rsidR="00AC7C87" w:rsidRPr="00F44489">
        <w:rPr>
          <w:noProof/>
          <w:sz w:val="22"/>
          <w:szCs w:val="22"/>
        </w:rPr>
        <w:t xml:space="preserve"> </w:t>
      </w:r>
      <w:r w:rsidR="00AC7C87" w:rsidRPr="00F44489">
        <w:rPr>
          <w:i/>
          <w:noProof/>
          <w:sz w:val="22"/>
          <w:szCs w:val="22"/>
        </w:rPr>
        <w:t>8</w:t>
      </w:r>
      <w:r w:rsidR="00AC7C87" w:rsidRPr="00F44489">
        <w:rPr>
          <w:noProof/>
          <w:sz w:val="22"/>
          <w:szCs w:val="22"/>
        </w:rPr>
        <w:t xml:space="preserve"> (15), 3607-3612.</w:t>
      </w:r>
    </w:p>
    <w:p w14:paraId="15360471" w14:textId="77777777" w:rsidR="00AC7C87" w:rsidRPr="0000185E" w:rsidRDefault="00AC7C87" w:rsidP="00AC7C87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>(</w:t>
      </w:r>
      <w:r w:rsidRPr="000318EE">
        <w:rPr>
          <w:sz w:val="22"/>
          <w:szCs w:val="22"/>
          <w:lang w:val="en-GB"/>
        </w:rPr>
        <w:t>Allec, N.</w:t>
      </w:r>
      <w:r>
        <w:rPr>
          <w:sz w:val="22"/>
          <w:szCs w:val="22"/>
          <w:lang w:val="en-GB"/>
        </w:rPr>
        <w:t>)</w:t>
      </w:r>
      <w:r w:rsidRPr="000318EE">
        <w:rPr>
          <w:sz w:val="22"/>
          <w:szCs w:val="22"/>
          <w:lang w:val="en-GB"/>
        </w:rPr>
        <w:t>; Choi, M.; Yesupriya, N.; Szychowski, B.; White, M.; Kann, M.; Garcin, E.; Daniel, M.-C.; Badano, A. “</w:t>
      </w:r>
      <w:r w:rsidRPr="00121A49">
        <w:rPr>
          <w:sz w:val="22"/>
          <w:szCs w:val="22"/>
        </w:rPr>
        <w:t>Small-angle X-ray scattering method to characterize molecular</w:t>
      </w:r>
      <w:r>
        <w:rPr>
          <w:sz w:val="22"/>
          <w:szCs w:val="22"/>
        </w:rPr>
        <w:t xml:space="preserve"> </w:t>
      </w:r>
      <w:r w:rsidRPr="00121A49">
        <w:rPr>
          <w:sz w:val="22"/>
          <w:szCs w:val="22"/>
        </w:rPr>
        <w:t xml:space="preserve">interactions: Proof of concept” </w:t>
      </w:r>
      <w:r w:rsidRPr="00121A49">
        <w:rPr>
          <w:i/>
          <w:sz w:val="22"/>
          <w:szCs w:val="22"/>
        </w:rPr>
        <w:t>Scientific Reports</w:t>
      </w:r>
      <w:r w:rsidRPr="00121A49">
        <w:rPr>
          <w:sz w:val="22"/>
          <w:szCs w:val="22"/>
        </w:rPr>
        <w:t xml:space="preserve">, </w:t>
      </w:r>
      <w:r w:rsidRPr="002A799E">
        <w:rPr>
          <w:b/>
          <w:sz w:val="22"/>
          <w:szCs w:val="22"/>
        </w:rPr>
        <w:t>2015</w:t>
      </w:r>
      <w:r w:rsidRPr="0000185E">
        <w:rPr>
          <w:sz w:val="22"/>
          <w:szCs w:val="22"/>
        </w:rPr>
        <w:t>; 5: 12085.</w:t>
      </w:r>
      <w:r>
        <w:rPr>
          <w:sz w:val="22"/>
          <w:szCs w:val="22"/>
        </w:rPr>
        <w:t xml:space="preserve"> </w:t>
      </w:r>
    </w:p>
    <w:p w14:paraId="54551DF2" w14:textId="77777777" w:rsidR="00AC7C87" w:rsidRPr="000D1CA1" w:rsidRDefault="00AC7C87" w:rsidP="00AC7C87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(Pan, H.; Grow, M. E.;) Wilson, O. M. and Daniel, M.-C.* “</w:t>
      </w:r>
      <w:r w:rsidRPr="000D1CA1">
        <w:rPr>
          <w:sz w:val="22"/>
          <w:szCs w:val="22"/>
        </w:rPr>
        <w:t xml:space="preserve">A New PPI Dendron as Potential Convenient Building-block in Construction of Multifunctional Systems for Biomedical Applications” </w:t>
      </w:r>
      <w:r w:rsidRPr="000D1CA1">
        <w:rPr>
          <w:i/>
          <w:sz w:val="22"/>
          <w:szCs w:val="22"/>
        </w:rPr>
        <w:t>Tetrahedron</w:t>
      </w:r>
      <w:r w:rsidRPr="000D1CA1">
        <w:rPr>
          <w:sz w:val="22"/>
          <w:szCs w:val="22"/>
        </w:rPr>
        <w:t xml:space="preserve">, </w:t>
      </w:r>
      <w:r w:rsidRPr="000D1CA1">
        <w:rPr>
          <w:b/>
          <w:sz w:val="22"/>
          <w:szCs w:val="22"/>
        </w:rPr>
        <w:t>2013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</w:rPr>
        <w:t>69</w:t>
      </w:r>
      <w:r w:rsidRPr="000D1CA1">
        <w:rPr>
          <w:sz w:val="22"/>
          <w:szCs w:val="22"/>
        </w:rPr>
        <w:t>, 2799-2806.</w:t>
      </w:r>
    </w:p>
    <w:p w14:paraId="606A9DE9" w14:textId="77777777" w:rsidR="00AC7C87" w:rsidRPr="000D1CA1" w:rsidRDefault="00AC7C87" w:rsidP="00AC7C87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(Zabetakis, K.; Ghann, W. E.;) Kumar, S.; Daniel, M.-C.* “Effect of high gold salt concentrations on the size and polydispersity of gold nanoparticles prepared by an extended Turkevich-Frens method” </w:t>
      </w:r>
      <w:r w:rsidRPr="000D1CA1">
        <w:rPr>
          <w:i/>
          <w:sz w:val="22"/>
          <w:szCs w:val="22"/>
          <w:lang w:val="en-GB"/>
        </w:rPr>
        <w:t>Gold Bulletin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sz w:val="22"/>
          <w:szCs w:val="22"/>
          <w:lang w:val="en-GB"/>
        </w:rPr>
        <w:t>2012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sz w:val="22"/>
          <w:szCs w:val="22"/>
          <w:lang w:val="en-GB"/>
        </w:rPr>
        <w:t>45(4)</w:t>
      </w:r>
      <w:r w:rsidRPr="000D1CA1">
        <w:rPr>
          <w:sz w:val="22"/>
          <w:szCs w:val="22"/>
          <w:lang w:val="en-GB"/>
        </w:rPr>
        <w:t>, 203-211.</w:t>
      </w:r>
    </w:p>
    <w:p w14:paraId="7538DB0B" w14:textId="77777777" w:rsidR="00AC7C87" w:rsidRPr="000D1CA1" w:rsidRDefault="00AC7C87" w:rsidP="00AC7C87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(Ghann, W. E.); Aras, O.; Fleiter, T.; Daniel M.-C.* “Syntheses and Characterization of Lisinopril-Coated Gold Nanoparticles as Highly Stable Targeted CT Contrast Agents in Cardiovascular Diseases” </w:t>
      </w:r>
      <w:r w:rsidRPr="000D1CA1">
        <w:rPr>
          <w:i/>
          <w:sz w:val="22"/>
          <w:szCs w:val="22"/>
          <w:lang w:val="en-GB"/>
        </w:rPr>
        <w:t>Langmuir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sz w:val="22"/>
          <w:szCs w:val="22"/>
          <w:lang w:val="en-GB"/>
        </w:rPr>
        <w:t>2012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sz w:val="22"/>
          <w:szCs w:val="22"/>
          <w:lang w:val="en-GB"/>
        </w:rPr>
        <w:t>28(28)</w:t>
      </w:r>
      <w:r w:rsidRPr="000D1CA1">
        <w:rPr>
          <w:sz w:val="22"/>
          <w:szCs w:val="22"/>
          <w:lang w:val="en-GB"/>
        </w:rPr>
        <w:t>, 10398-10408.</w:t>
      </w:r>
    </w:p>
    <w:p w14:paraId="21382850" w14:textId="77777777" w:rsidR="00AC7C87" w:rsidRPr="000D1CA1" w:rsidRDefault="00AC7C87" w:rsidP="00AC7C8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(Daniel, M.-C.)*; Grow, M. E.; Pan, H.; Bednarek, M.; Ghann, W. E.; Zabetakis, K.; Cornish, J. “Gold nanoparticle-cored Poly(propyleneimine) Dendrimers as New Platform for Multifunctional Drug Delivery Systems” </w:t>
      </w:r>
      <w:r w:rsidRPr="000D1CA1">
        <w:rPr>
          <w:i/>
          <w:sz w:val="22"/>
          <w:szCs w:val="22"/>
          <w:lang w:val="en-GB"/>
        </w:rPr>
        <w:t>New Journal of Chemistry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sz w:val="22"/>
          <w:szCs w:val="22"/>
          <w:lang w:val="en-GB"/>
        </w:rPr>
        <w:t>2011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Cs/>
          <w:i/>
          <w:sz w:val="22"/>
          <w:szCs w:val="22"/>
        </w:rPr>
        <w:t>35</w:t>
      </w:r>
      <w:r w:rsidRPr="000D1CA1">
        <w:rPr>
          <w:i/>
          <w:sz w:val="22"/>
          <w:szCs w:val="22"/>
        </w:rPr>
        <w:t>(10)</w:t>
      </w:r>
      <w:r w:rsidRPr="000D1CA1">
        <w:rPr>
          <w:sz w:val="22"/>
          <w:szCs w:val="22"/>
        </w:rPr>
        <w:t>, 2366-2374</w:t>
      </w:r>
      <w:r w:rsidRPr="000D1CA1">
        <w:rPr>
          <w:sz w:val="22"/>
          <w:szCs w:val="22"/>
          <w:lang w:val="en-GB"/>
        </w:rPr>
        <w:t>. (top ten accessed articles from the online version in Sept. 2011)</w:t>
      </w:r>
    </w:p>
    <w:p w14:paraId="026F4D86" w14:textId="77777777" w:rsidR="00AC7C87" w:rsidRPr="000D1CA1" w:rsidRDefault="00AC7C87" w:rsidP="00AC7C8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rStyle w:val="hit"/>
          <w:sz w:val="22"/>
          <w:szCs w:val="22"/>
        </w:rPr>
        <w:t>(Daniel, M.-C.)</w:t>
      </w:r>
      <w:r w:rsidRPr="000D1CA1">
        <w:rPr>
          <w:sz w:val="22"/>
          <w:szCs w:val="22"/>
        </w:rPr>
        <w:t>; Tsvetkova, I. B.; Quinkert, Z.T.; Murali, A.; De, M.; Rotello, V. M.; Kao, C. C.; Dragnea, B.</w:t>
      </w:r>
      <w:r w:rsidRPr="000D1CA1">
        <w:rPr>
          <w:sz w:val="22"/>
          <w:szCs w:val="22"/>
          <w:lang w:val="en-GB"/>
        </w:rPr>
        <w:t>*</w:t>
      </w:r>
      <w:r w:rsidRPr="000D1CA1">
        <w:rPr>
          <w:sz w:val="22"/>
          <w:szCs w:val="22"/>
        </w:rPr>
        <w:t xml:space="preserve"> </w:t>
      </w:r>
      <w:r w:rsidRPr="000D1CA1">
        <w:rPr>
          <w:sz w:val="22"/>
          <w:szCs w:val="22"/>
          <w:lang w:val="en-GB"/>
        </w:rPr>
        <w:t>"</w:t>
      </w:r>
      <w:r w:rsidRPr="000D1CA1">
        <w:rPr>
          <w:sz w:val="22"/>
          <w:szCs w:val="22"/>
        </w:rPr>
        <w:t>Role of Surface Charge Density in Nanoparticle-Templated Assembly of Bromovirus Protein Cages.</w:t>
      </w:r>
      <w:r w:rsidRPr="000D1CA1">
        <w:rPr>
          <w:sz w:val="22"/>
          <w:szCs w:val="22"/>
          <w:lang w:val="en-GB"/>
        </w:rPr>
        <w:t xml:space="preserve">" </w:t>
      </w:r>
      <w:r w:rsidRPr="000D1CA1">
        <w:rPr>
          <w:i/>
          <w:sz w:val="22"/>
          <w:szCs w:val="22"/>
        </w:rPr>
        <w:t>ACS Nano</w:t>
      </w:r>
      <w:r w:rsidRPr="000D1CA1">
        <w:rPr>
          <w:sz w:val="22"/>
          <w:szCs w:val="22"/>
        </w:rPr>
        <w:t> </w:t>
      </w:r>
      <w:r w:rsidRPr="000D1CA1">
        <w:rPr>
          <w:b/>
          <w:sz w:val="22"/>
          <w:szCs w:val="22"/>
        </w:rPr>
        <w:t>2010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sz w:val="22"/>
          <w:szCs w:val="22"/>
        </w:rPr>
        <w:t>4(7)</w:t>
      </w:r>
      <w:r w:rsidRPr="000D1CA1">
        <w:rPr>
          <w:sz w:val="22"/>
          <w:szCs w:val="22"/>
        </w:rPr>
        <w:t>, 3853-3860. </w:t>
      </w:r>
    </w:p>
    <w:p w14:paraId="02FDB399" w14:textId="77777777" w:rsidR="00AC7C87" w:rsidRPr="000D1CA1" w:rsidRDefault="00AC7C87" w:rsidP="00AC7C87">
      <w:pPr>
        <w:widowControl w:val="0"/>
        <w:numPr>
          <w:ilvl w:val="0"/>
          <w:numId w:val="11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(Milon, J.)</w:t>
      </w:r>
      <w:r>
        <w:rPr>
          <w:sz w:val="22"/>
          <w:szCs w:val="22"/>
          <w:lang w:val="en-GB"/>
        </w:rPr>
        <w:t>; Daniel, M.-C.; Kaiba, A.; Guionneau, P.</w:t>
      </w:r>
      <w:r w:rsidRPr="000D1CA1">
        <w:rPr>
          <w:sz w:val="22"/>
          <w:szCs w:val="22"/>
          <w:lang w:val="en-GB"/>
        </w:rPr>
        <w:t>; Brandès, S.; Sutter, J.-P.* "Nanoporous Magnets of Chiral and Racemic [{Mn(HL)}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Mn{Mo(CN)</w:t>
      </w:r>
      <w:r w:rsidRPr="000D1CA1">
        <w:rPr>
          <w:sz w:val="22"/>
          <w:szCs w:val="22"/>
          <w:vertAlign w:val="subscript"/>
          <w:lang w:val="en-GB"/>
        </w:rPr>
        <w:t>7</w:t>
      </w:r>
      <w:r w:rsidRPr="000D1CA1">
        <w:rPr>
          <w:sz w:val="22"/>
          <w:szCs w:val="22"/>
          <w:lang w:val="en-GB"/>
        </w:rPr>
        <w:t>}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] with Switchable Ordering Temperatures (T</w:t>
      </w:r>
      <w:r w:rsidRPr="000D1CA1">
        <w:rPr>
          <w:sz w:val="22"/>
          <w:szCs w:val="22"/>
          <w:vertAlign w:val="subscript"/>
          <w:lang w:val="en-GB"/>
        </w:rPr>
        <w:t>C</w:t>
      </w:r>
      <w:r w:rsidRPr="000D1CA1">
        <w:rPr>
          <w:sz w:val="22"/>
          <w:szCs w:val="22"/>
          <w:lang w:val="en-GB"/>
        </w:rPr>
        <w:t xml:space="preserve"> = 85 K  106 K) Driven by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 xml:space="preserve">O Sorption (L = N,N-Dimethylalaninol)" </w:t>
      </w:r>
      <w:r w:rsidRPr="000D1CA1">
        <w:rPr>
          <w:i/>
          <w:sz w:val="22"/>
          <w:szCs w:val="22"/>
          <w:lang w:val="en-GB"/>
        </w:rPr>
        <w:t>J. Am. Chem. Soc.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sz w:val="22"/>
          <w:szCs w:val="22"/>
          <w:lang w:val="en-GB"/>
        </w:rPr>
        <w:t>2007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sz w:val="22"/>
          <w:szCs w:val="22"/>
          <w:lang w:val="en-GB"/>
        </w:rPr>
        <w:t>129 (45)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sz w:val="22"/>
          <w:szCs w:val="22"/>
        </w:rPr>
        <w:t>13872 -13878</w:t>
      </w:r>
      <w:r w:rsidRPr="000D1CA1">
        <w:rPr>
          <w:sz w:val="22"/>
          <w:szCs w:val="22"/>
          <w:lang w:val="en-GB"/>
        </w:rPr>
        <w:t xml:space="preserve">. </w:t>
      </w:r>
    </w:p>
    <w:p w14:paraId="59DFA49D" w14:textId="77777777" w:rsidR="00AC7C87" w:rsidRPr="000D1CA1" w:rsidRDefault="00AC7C87" w:rsidP="00AC7C87">
      <w:pPr>
        <w:widowControl w:val="0"/>
        <w:numPr>
          <w:ilvl w:val="0"/>
          <w:numId w:val="11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(Sun, J.); Dufort, C.; Daniel, M.-C.;, Murali A.; Chen, C.; Gopinath, K.; Stein, B.; De, M.; Rotello, V. M.; Holzenburg, A.; Kao, C. C.; Dragnea, B.* " Core-controlled Polymorphism in Virus-like-Particles." </w:t>
      </w:r>
      <w:r w:rsidRPr="000D1CA1">
        <w:rPr>
          <w:i/>
          <w:iCs/>
          <w:sz w:val="22"/>
          <w:szCs w:val="22"/>
          <w:lang w:val="en-GB"/>
        </w:rPr>
        <w:t>Proceedings of the National Academy of Science of the United States of America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bCs/>
          <w:sz w:val="22"/>
          <w:szCs w:val="22"/>
          <w:lang w:val="en-GB"/>
        </w:rPr>
        <w:t>2007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sz w:val="22"/>
          <w:szCs w:val="22"/>
          <w:lang w:val="en-GB"/>
        </w:rPr>
        <w:t>104(4)</w:t>
      </w:r>
      <w:r w:rsidRPr="000D1CA1">
        <w:rPr>
          <w:sz w:val="22"/>
          <w:szCs w:val="22"/>
          <w:lang w:val="en-GB"/>
        </w:rPr>
        <w:t>, 1354-1359.</w:t>
      </w:r>
    </w:p>
    <w:p w14:paraId="73BAF611" w14:textId="77777777" w:rsidR="00AC7C87" w:rsidRPr="000D1CA1" w:rsidRDefault="00AC7C87" w:rsidP="00AC7C87">
      <w:pPr>
        <w:widowControl w:val="0"/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(Dixit, S. K.); Goicochea, N. L.; Daniel, M.-C.; Murali, A.; Bronstein, L.; De, M.; Stein, B.; Rotello, V. M.; Kao, C. C.; Dragnea, B.* "Quantum Dot Encapsulation in Viral Capsids." </w:t>
      </w:r>
      <w:r w:rsidRPr="000D1CA1">
        <w:rPr>
          <w:i/>
          <w:iCs/>
          <w:sz w:val="22"/>
          <w:szCs w:val="22"/>
          <w:lang w:val="en-GB"/>
        </w:rPr>
        <w:t>Nano Letters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bCs/>
          <w:sz w:val="22"/>
          <w:szCs w:val="22"/>
          <w:lang w:val="en-GB"/>
        </w:rPr>
        <w:t>2006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6</w:t>
      </w:r>
      <w:r w:rsidRPr="000D1CA1">
        <w:rPr>
          <w:sz w:val="22"/>
          <w:szCs w:val="22"/>
          <w:lang w:val="en-GB"/>
        </w:rPr>
        <w:t xml:space="preserve">, 1993-1999. </w:t>
      </w:r>
    </w:p>
    <w:p w14:paraId="667ED6F8" w14:textId="77777777" w:rsidR="00AC7C87" w:rsidRPr="000D1CA1" w:rsidRDefault="00AC7C87" w:rsidP="00AC7C87">
      <w:pPr>
        <w:widowControl w:val="0"/>
        <w:numPr>
          <w:ilvl w:val="0"/>
          <w:numId w:val="3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(Chen, C.; Daniel, M.-C.); Quinkert, Z. T.; De, M.; Stein, B.; Bowman, V. D.; Chipman, P. R.; Rotello, V. M.; Kao, C. C.; Dragnea, B.* "Nanoparticle-Templated Assembly of Viral Protein Cages." </w:t>
      </w:r>
      <w:r w:rsidRPr="000D1CA1">
        <w:rPr>
          <w:i/>
          <w:iCs/>
          <w:sz w:val="22"/>
          <w:szCs w:val="22"/>
          <w:lang w:val="en-GB"/>
        </w:rPr>
        <w:t>Nano Letters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bCs/>
          <w:sz w:val="22"/>
          <w:szCs w:val="22"/>
          <w:lang w:val="en-GB"/>
        </w:rPr>
        <w:t>2006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Cs/>
          <w:i/>
          <w:sz w:val="22"/>
          <w:szCs w:val="22"/>
          <w:lang w:val="en-GB"/>
        </w:rPr>
        <w:t>6</w:t>
      </w:r>
      <w:r w:rsidRPr="000D1CA1">
        <w:rPr>
          <w:sz w:val="22"/>
          <w:szCs w:val="22"/>
          <w:lang w:val="en-GB"/>
        </w:rPr>
        <w:t>, 611-616.</w:t>
      </w:r>
    </w:p>
    <w:p w14:paraId="2B09DE68" w14:textId="77777777" w:rsidR="00AC7C87" w:rsidRPr="000D1CA1" w:rsidRDefault="00AC7C87" w:rsidP="00AC7C87">
      <w:pPr>
        <w:widowControl w:val="0"/>
        <w:numPr>
          <w:ilvl w:val="0"/>
          <w:numId w:val="3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(Astruc, D.)*; Daniel, M.-C.; Ruiz, J. “Metallodendritic exo-receptors for the redox recognition of oxo-anions and halides.” </w:t>
      </w:r>
      <w:r w:rsidRPr="000D1CA1">
        <w:rPr>
          <w:i/>
          <w:sz w:val="22"/>
          <w:szCs w:val="22"/>
          <w:lang w:val="en-GB"/>
        </w:rPr>
        <w:t>Topics in Organometallic Chemistry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sz w:val="22"/>
          <w:szCs w:val="22"/>
          <w:lang w:val="en-GB"/>
        </w:rPr>
        <w:t>2006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sz w:val="22"/>
          <w:szCs w:val="22"/>
          <w:lang w:val="en-GB"/>
        </w:rPr>
        <w:t>20</w:t>
      </w:r>
      <w:r w:rsidRPr="000D1CA1">
        <w:rPr>
          <w:sz w:val="22"/>
          <w:szCs w:val="22"/>
          <w:lang w:val="en-GB"/>
        </w:rPr>
        <w:t xml:space="preserve">, Issue Dendrimer Catalysis, 121-148. </w:t>
      </w:r>
    </w:p>
    <w:p w14:paraId="34A60E5A" w14:textId="77777777" w:rsidR="00AC7C87" w:rsidRPr="000D1CA1" w:rsidRDefault="00AC7C87" w:rsidP="00AC7C87">
      <w:pPr>
        <w:widowControl w:val="0"/>
        <w:numPr>
          <w:ilvl w:val="0"/>
          <w:numId w:val="4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(Ruiz, J.); Daniel, M.-C.; Astruc, D.* "Metallocenes as References for the Determination of Redox Potentials by Cyclic Voltammetry - Permethylated Iron and Cobalt Sandwich Complexes, Inhibition by Polyamine Dendrimers, and the Role of Hydroxy-containing Ferrocenes." </w:t>
      </w:r>
      <w:r w:rsidRPr="000D1CA1">
        <w:rPr>
          <w:i/>
          <w:iCs/>
          <w:sz w:val="22"/>
          <w:szCs w:val="22"/>
          <w:lang w:val="en-GB"/>
        </w:rPr>
        <w:t>Canadian Journal of Chemistry</w:t>
      </w:r>
      <w:r w:rsidRPr="000D1CA1">
        <w:rPr>
          <w:sz w:val="22"/>
          <w:szCs w:val="22"/>
          <w:lang w:val="en-GB"/>
        </w:rPr>
        <w:t xml:space="preserve">  </w:t>
      </w:r>
      <w:r w:rsidRPr="000D1CA1">
        <w:rPr>
          <w:b/>
          <w:bCs/>
          <w:sz w:val="22"/>
          <w:szCs w:val="22"/>
          <w:lang w:val="en-GB"/>
        </w:rPr>
        <w:t>2006</w:t>
      </w:r>
      <w:r w:rsidRPr="000D1CA1">
        <w:rPr>
          <w:sz w:val="22"/>
          <w:szCs w:val="22"/>
          <w:lang w:val="en-GB"/>
        </w:rPr>
        <w:t xml:space="preserve">,  </w:t>
      </w:r>
      <w:r w:rsidRPr="000D1CA1">
        <w:rPr>
          <w:i/>
          <w:iCs/>
          <w:sz w:val="22"/>
          <w:szCs w:val="22"/>
          <w:lang w:val="en-GB"/>
        </w:rPr>
        <w:t>84(2)</w:t>
      </w:r>
      <w:r w:rsidRPr="000D1CA1">
        <w:rPr>
          <w:sz w:val="22"/>
          <w:szCs w:val="22"/>
          <w:lang w:val="en-GB"/>
        </w:rPr>
        <w:t>,  288-299.</w:t>
      </w:r>
    </w:p>
    <w:p w14:paraId="618172FA" w14:textId="77777777" w:rsidR="00AC7C87" w:rsidRPr="000D1CA1" w:rsidRDefault="00AC7C87" w:rsidP="00AC7C87">
      <w:pPr>
        <w:widowControl w:val="0"/>
        <w:numPr>
          <w:ilvl w:val="0"/>
          <w:numId w:val="6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(Daniel, M.-C.); Sakamoto, A.; Ruiz, J.; Astruc, D.; Nishihara, H.* "Photoisomerization-induced Change in the Size of Ferrocenylazobenzene-attached Dendrimers." </w:t>
      </w:r>
      <w:r w:rsidRPr="000D1CA1">
        <w:rPr>
          <w:i/>
          <w:iCs/>
          <w:sz w:val="22"/>
          <w:szCs w:val="22"/>
          <w:lang w:val="en-GB"/>
        </w:rPr>
        <w:t xml:space="preserve">Chemistry Letters </w:t>
      </w:r>
      <w:r w:rsidRPr="000D1CA1">
        <w:rPr>
          <w:b/>
          <w:bCs/>
          <w:sz w:val="22"/>
          <w:szCs w:val="22"/>
          <w:lang w:val="en-GB"/>
        </w:rPr>
        <w:t>2006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35</w:t>
      </w:r>
      <w:r w:rsidRPr="000D1CA1">
        <w:rPr>
          <w:sz w:val="22"/>
          <w:szCs w:val="22"/>
          <w:lang w:val="en-GB"/>
        </w:rPr>
        <w:t>, 38-39.</w:t>
      </w:r>
    </w:p>
    <w:p w14:paraId="3E24CA52" w14:textId="77777777" w:rsidR="00AC7C87" w:rsidRPr="000D1CA1" w:rsidRDefault="00AC7C87" w:rsidP="00AC7C87">
      <w:pPr>
        <w:widowControl w:val="0"/>
        <w:numPr>
          <w:ilvl w:val="0"/>
          <w:numId w:val="7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(Daniel, M.-C.); Ruiz, J.; Astruc D.* "Inhibition of the Electrochemistry of Ferrocenes by Polyamine Dendrimers and the Key Role of Hydrogen-bonding with Hydroxy Groups." </w:t>
      </w:r>
      <w:r w:rsidRPr="000D1CA1">
        <w:rPr>
          <w:i/>
          <w:iCs/>
          <w:sz w:val="22"/>
          <w:szCs w:val="22"/>
          <w:lang w:val="en-GB"/>
        </w:rPr>
        <w:t>Chem. Commun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2005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12</w:t>
      </w:r>
      <w:r w:rsidRPr="000D1CA1">
        <w:rPr>
          <w:sz w:val="22"/>
          <w:szCs w:val="22"/>
          <w:lang w:val="en-GB"/>
        </w:rPr>
        <w:t>,</w:t>
      </w:r>
      <w:r w:rsidRPr="000D1CA1">
        <w:rPr>
          <w:i/>
          <w:iCs/>
          <w:sz w:val="22"/>
          <w:szCs w:val="22"/>
          <w:lang w:val="en-GB"/>
        </w:rPr>
        <w:t xml:space="preserve"> </w:t>
      </w:r>
      <w:r w:rsidRPr="000D1CA1">
        <w:rPr>
          <w:sz w:val="22"/>
          <w:szCs w:val="22"/>
          <w:lang w:val="en-GB"/>
        </w:rPr>
        <w:t>1569-1571</w:t>
      </w:r>
      <w:r w:rsidRPr="000D1CA1">
        <w:rPr>
          <w:i/>
          <w:iCs/>
          <w:sz w:val="22"/>
          <w:szCs w:val="22"/>
          <w:lang w:val="en-GB"/>
        </w:rPr>
        <w:t>.</w:t>
      </w:r>
    </w:p>
    <w:p w14:paraId="24727C0A" w14:textId="77777777" w:rsidR="00AC7C87" w:rsidRPr="000D1CA1" w:rsidRDefault="00AC7C87" w:rsidP="00AC7C87">
      <w:pPr>
        <w:widowControl w:val="0"/>
        <w:numPr>
          <w:ilvl w:val="0"/>
          <w:numId w:val="8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(Méry, D.); Ornelas, C.; Ruiz, J.; Daniel, M.-C.; Rodriguez, J.; Astruc, D.; Cordier, S.; Kiraki, K.; Perrin, C.* "Mo</w:t>
      </w:r>
      <w:r w:rsidRPr="000D1CA1">
        <w:rPr>
          <w:sz w:val="22"/>
          <w:szCs w:val="22"/>
          <w:vertAlign w:val="subscript"/>
          <w:lang w:val="en-GB"/>
        </w:rPr>
        <w:t>6</w:t>
      </w:r>
      <w:r w:rsidRPr="000D1CA1">
        <w:rPr>
          <w:sz w:val="22"/>
          <w:szCs w:val="22"/>
          <w:lang w:val="en-GB"/>
        </w:rPr>
        <w:t>Br</w:t>
      </w:r>
      <w:r w:rsidRPr="000D1CA1">
        <w:rPr>
          <w:sz w:val="22"/>
          <w:szCs w:val="22"/>
          <w:vertAlign w:val="subscript"/>
          <w:lang w:val="en-GB"/>
        </w:rPr>
        <w:t>8</w:t>
      </w:r>
      <w:r w:rsidRPr="000D1CA1">
        <w:rPr>
          <w:sz w:val="22"/>
          <w:szCs w:val="22"/>
          <w:lang w:val="en-GB"/>
        </w:rPr>
        <w:t xml:space="preserve">-Cluster-cored Organometallic Stars and Dendrimers." </w:t>
      </w:r>
      <w:r w:rsidRPr="000D1CA1">
        <w:rPr>
          <w:i/>
          <w:iCs/>
          <w:sz w:val="22"/>
          <w:szCs w:val="22"/>
          <w:lang w:val="en-GB"/>
        </w:rPr>
        <w:t>C. R. Chimie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2005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8 (11-12)</w:t>
      </w:r>
      <w:r w:rsidRPr="000D1CA1">
        <w:rPr>
          <w:sz w:val="22"/>
          <w:szCs w:val="22"/>
          <w:lang w:val="en-GB"/>
        </w:rPr>
        <w:t>, 1789-1797.</w:t>
      </w:r>
    </w:p>
    <w:p w14:paraId="570D53B6" w14:textId="77777777" w:rsidR="00AC7C87" w:rsidRPr="002C3D5A" w:rsidRDefault="00AC7C87" w:rsidP="00AC7C87">
      <w:pPr>
        <w:widowControl w:val="0"/>
        <w:numPr>
          <w:ilvl w:val="0"/>
          <w:numId w:val="9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Ba, F.; Ruiz, J.; Astruc, D.* "Assemblies of Redox-Active Metallodendrimers using Hydrogen Bonding for the Electrochemical Recognition of the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and Adenosyl-5'-Triphosphate (ATP</w:t>
      </w:r>
      <w:r w:rsidRPr="000D1CA1">
        <w:rPr>
          <w:sz w:val="22"/>
          <w:szCs w:val="22"/>
          <w:vertAlign w:val="superscript"/>
          <w:lang w:val="en-GB"/>
        </w:rPr>
        <w:t>2-</w:t>
      </w:r>
      <w:r w:rsidRPr="000D1CA1">
        <w:rPr>
          <w:sz w:val="22"/>
          <w:szCs w:val="22"/>
          <w:lang w:val="en-GB"/>
        </w:rPr>
        <w:t xml:space="preserve">) Anions." </w:t>
      </w:r>
      <w:r w:rsidRPr="000D1CA1">
        <w:rPr>
          <w:i/>
          <w:iCs/>
          <w:sz w:val="22"/>
          <w:szCs w:val="22"/>
          <w:lang w:val="en-GB"/>
        </w:rPr>
        <w:t>Inorg. Chem.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2004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43</w:t>
      </w:r>
      <w:r w:rsidRPr="000D1CA1">
        <w:rPr>
          <w:sz w:val="22"/>
          <w:szCs w:val="22"/>
          <w:lang w:val="en-GB"/>
        </w:rPr>
        <w:t>, 8649-8657.</w:t>
      </w:r>
    </w:p>
    <w:p w14:paraId="35516348" w14:textId="77777777" w:rsidR="00AC7C87" w:rsidRPr="002A799E" w:rsidRDefault="00AC7C87" w:rsidP="00AC7C87">
      <w:pPr>
        <w:widowControl w:val="0"/>
        <w:numPr>
          <w:ilvl w:val="0"/>
          <w:numId w:val="1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(Astruc, D.)*; Blais, J.-C.; Daniel, M.-C.; Martinez, V.; Nlate, S.; Ruiz, J. "Nanoscale Metallodendritic Complexes in Electron Transfer Processes and Catalysis." Abd-El-Aziz Ed. Kluwer, Dordrecht, </w:t>
      </w:r>
      <w:r w:rsidRPr="000D1CA1">
        <w:rPr>
          <w:i/>
          <w:iCs/>
          <w:sz w:val="22"/>
          <w:szCs w:val="22"/>
          <w:lang w:val="en-GB"/>
        </w:rPr>
        <w:t>Macromol. Symp.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2003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196</w:t>
      </w:r>
      <w:r w:rsidRPr="000D1CA1">
        <w:rPr>
          <w:sz w:val="22"/>
          <w:szCs w:val="22"/>
          <w:lang w:val="en-GB"/>
        </w:rPr>
        <w:t xml:space="preserve"> , 1-25.</w:t>
      </w:r>
    </w:p>
    <w:p w14:paraId="0E5A85CB" w14:textId="77777777" w:rsidR="00AC7C87" w:rsidRPr="000D1CA1" w:rsidRDefault="00AC7C87" w:rsidP="00AC7C87">
      <w:pPr>
        <w:widowControl w:val="0"/>
        <w:numPr>
          <w:ilvl w:val="0"/>
          <w:numId w:val="13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(Astruc, D.)*; Blais, J.-C.; Daniel, M.-C.; Gatard, S.; Nlate, S.; Ruiz, J. "</w:t>
      </w:r>
      <w:r w:rsidRPr="000D1CA1">
        <w:rPr>
          <w:sz w:val="22"/>
          <w:szCs w:val="22"/>
        </w:rPr>
        <w:t xml:space="preserve">Metallodendrimers and Dendronized Gold Colloids as Nanocatalysts, Nanosensors and Nanomaterials for Molecular Electronics." </w:t>
      </w:r>
      <w:r w:rsidRPr="000D1CA1">
        <w:rPr>
          <w:i/>
          <w:iCs/>
          <w:sz w:val="22"/>
          <w:szCs w:val="22"/>
        </w:rPr>
        <w:t>C. R. Chimie</w:t>
      </w:r>
      <w:r w:rsidRPr="000D1CA1">
        <w:rPr>
          <w:sz w:val="22"/>
          <w:szCs w:val="22"/>
        </w:rPr>
        <w:t xml:space="preserve">, </w:t>
      </w:r>
      <w:r w:rsidRPr="000D1CA1">
        <w:rPr>
          <w:b/>
          <w:bCs/>
          <w:sz w:val="22"/>
          <w:szCs w:val="22"/>
        </w:rPr>
        <w:t>2003</w:t>
      </w:r>
      <w:r w:rsidRPr="000D1CA1">
        <w:rPr>
          <w:sz w:val="22"/>
          <w:szCs w:val="22"/>
        </w:rPr>
        <w:t xml:space="preserve">, </w:t>
      </w:r>
      <w:r w:rsidRPr="000D1CA1">
        <w:rPr>
          <w:i/>
          <w:iCs/>
          <w:sz w:val="22"/>
          <w:szCs w:val="22"/>
        </w:rPr>
        <w:t>6</w:t>
      </w:r>
      <w:r w:rsidRPr="000D1CA1">
        <w:rPr>
          <w:sz w:val="22"/>
          <w:szCs w:val="22"/>
        </w:rPr>
        <w:t>, 1117-1127.</w:t>
      </w:r>
    </w:p>
    <w:p w14:paraId="41CB7EE8" w14:textId="77777777" w:rsidR="00AC7C87" w:rsidRPr="000D1CA1" w:rsidRDefault="00AC7C87" w:rsidP="00AC7C87">
      <w:pPr>
        <w:widowControl w:val="0"/>
        <w:numPr>
          <w:ilvl w:val="0"/>
          <w:numId w:val="14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(Ruiz, J.); Ruiz Medel, M.-J.; Daniel, M.-C.; Blais, J.-C.; Astruc, D.* "Redox-Robust Pentamethylamidoferrocenyl Metallodendrimers that cleanly and selectively Recognize the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 xml:space="preserve">- </w:t>
      </w:r>
      <w:r w:rsidRPr="000D1CA1">
        <w:rPr>
          <w:sz w:val="22"/>
          <w:szCs w:val="22"/>
          <w:lang w:val="en-GB"/>
        </w:rPr>
        <w:t>Anion."</w:t>
      </w:r>
      <w:r w:rsidRPr="000D1CA1">
        <w:rPr>
          <w:i/>
          <w:iCs/>
          <w:sz w:val="22"/>
          <w:szCs w:val="22"/>
          <w:lang w:val="en-GB"/>
        </w:rPr>
        <w:t xml:space="preserve"> Chem. Commun.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2003</w:t>
      </w:r>
      <w:r w:rsidRPr="000D1CA1">
        <w:rPr>
          <w:sz w:val="22"/>
          <w:szCs w:val="22"/>
          <w:lang w:val="en-GB"/>
        </w:rPr>
        <w:t>, 464-465.</w:t>
      </w:r>
    </w:p>
    <w:p w14:paraId="36D07308" w14:textId="77777777" w:rsidR="00AC7C87" w:rsidRPr="000D1CA1" w:rsidRDefault="00AC7C87" w:rsidP="00AC7C87">
      <w:pPr>
        <w:widowControl w:val="0"/>
        <w:numPr>
          <w:ilvl w:val="0"/>
          <w:numId w:val="1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Blais, J.-C.; Daro, N.; Astruc, D.* "Synthesis of Five Generations of Redox Stable Pentamethylamidoferrocenyl Dendrimers As Electrochemical Exoreceptors for the Selective Recognition of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>, HSO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and Adenosyl-5'-Triphosphate (ATP</w:t>
      </w:r>
      <w:r w:rsidRPr="000D1CA1">
        <w:rPr>
          <w:sz w:val="22"/>
          <w:szCs w:val="22"/>
          <w:vertAlign w:val="superscript"/>
          <w:lang w:val="en-GB"/>
        </w:rPr>
        <w:t>2-</w:t>
      </w:r>
      <w:r w:rsidRPr="000D1CA1">
        <w:rPr>
          <w:sz w:val="22"/>
          <w:szCs w:val="22"/>
          <w:lang w:val="en-GB"/>
        </w:rPr>
        <w:t xml:space="preserve">) Anions. Stereoelectronic and Hydrophobic Role of the Cp Permethylation." </w:t>
      </w:r>
      <w:r w:rsidRPr="000D1CA1">
        <w:rPr>
          <w:i/>
          <w:iCs/>
          <w:sz w:val="22"/>
          <w:szCs w:val="22"/>
          <w:lang w:val="en-GB"/>
        </w:rPr>
        <w:t>Chem.- Eur. J.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2003</w:t>
      </w:r>
      <w:r w:rsidRPr="000D1CA1">
        <w:rPr>
          <w:sz w:val="22"/>
          <w:szCs w:val="22"/>
          <w:lang w:val="en-GB"/>
        </w:rPr>
        <w:t>, 4371-4379.</w:t>
      </w:r>
    </w:p>
    <w:p w14:paraId="75D9D132" w14:textId="77777777" w:rsidR="00AC7C87" w:rsidRPr="000D1CA1" w:rsidRDefault="00AC7C87" w:rsidP="00AC7C87">
      <w:pPr>
        <w:widowControl w:val="0"/>
        <w:numPr>
          <w:ilvl w:val="0"/>
          <w:numId w:val="16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Astruc, D.* "Supramolecular H-Bonded Assemblies of Redox Active Metallodendrimers and Positive and Unusual Dendritic Effects on the Recognition of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." </w:t>
      </w:r>
      <w:r w:rsidRPr="000D1CA1">
        <w:rPr>
          <w:i/>
          <w:iCs/>
          <w:sz w:val="22"/>
          <w:szCs w:val="22"/>
          <w:lang w:val="en-GB"/>
        </w:rPr>
        <w:t>J. Am. Chem. Soc</w:t>
      </w:r>
      <w:r w:rsidRPr="000D1CA1">
        <w:rPr>
          <w:sz w:val="22"/>
          <w:szCs w:val="22"/>
          <w:lang w:val="en-GB"/>
        </w:rPr>
        <w:t xml:space="preserve">., </w:t>
      </w:r>
      <w:r w:rsidRPr="000D1CA1">
        <w:rPr>
          <w:b/>
          <w:bCs/>
          <w:sz w:val="22"/>
          <w:szCs w:val="22"/>
          <w:lang w:val="en-GB"/>
        </w:rPr>
        <w:t>2003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125</w:t>
      </w:r>
      <w:r w:rsidRPr="000D1CA1">
        <w:rPr>
          <w:sz w:val="22"/>
          <w:szCs w:val="22"/>
          <w:lang w:val="en-GB"/>
        </w:rPr>
        <w:t>, 1150-1151.</w:t>
      </w:r>
    </w:p>
    <w:p w14:paraId="403B5C75" w14:textId="77777777" w:rsidR="00AC7C87" w:rsidRPr="000D1CA1" w:rsidRDefault="00AC7C87" w:rsidP="00AC7C87">
      <w:pPr>
        <w:widowControl w:val="0"/>
        <w:numPr>
          <w:ilvl w:val="0"/>
          <w:numId w:val="17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Nlate, S.; Blais, J.-C.; Astruc D.* "Nanoscopic Assemblies between Supramolecular Redox Active Metallodendrons and Gold Nanoparticles: Synthesis, Characterisation and Selective Recognition of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>, HSO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and Adenosyl-5’-Triphosphate (ATP</w:t>
      </w:r>
      <w:r w:rsidRPr="000D1CA1">
        <w:rPr>
          <w:sz w:val="22"/>
          <w:szCs w:val="22"/>
          <w:vertAlign w:val="superscript"/>
          <w:lang w:val="en-GB"/>
        </w:rPr>
        <w:t>2-</w:t>
      </w:r>
      <w:r w:rsidRPr="000D1CA1">
        <w:rPr>
          <w:sz w:val="22"/>
          <w:szCs w:val="22"/>
          <w:lang w:val="en-GB"/>
        </w:rPr>
        <w:t xml:space="preserve">) Anions." </w:t>
      </w:r>
      <w:r w:rsidRPr="000D1CA1">
        <w:rPr>
          <w:i/>
          <w:iCs/>
          <w:sz w:val="22"/>
          <w:szCs w:val="22"/>
          <w:lang w:val="de-DE"/>
        </w:rPr>
        <w:t>J. Am. Chem. Soc.</w:t>
      </w:r>
      <w:r w:rsidRPr="000D1CA1">
        <w:rPr>
          <w:sz w:val="22"/>
          <w:szCs w:val="22"/>
          <w:lang w:val="de-DE"/>
        </w:rPr>
        <w:t xml:space="preserve"> </w:t>
      </w:r>
      <w:r w:rsidRPr="000D1CA1">
        <w:rPr>
          <w:b/>
          <w:bCs/>
          <w:sz w:val="22"/>
          <w:szCs w:val="22"/>
          <w:lang w:val="de-DE"/>
        </w:rPr>
        <w:t>2003</w:t>
      </w:r>
      <w:r w:rsidRPr="000D1CA1">
        <w:rPr>
          <w:sz w:val="22"/>
          <w:szCs w:val="22"/>
          <w:lang w:val="de-DE"/>
        </w:rPr>
        <w:t xml:space="preserve">, </w:t>
      </w:r>
      <w:r w:rsidRPr="000D1CA1">
        <w:rPr>
          <w:i/>
          <w:iCs/>
          <w:sz w:val="22"/>
          <w:szCs w:val="22"/>
          <w:lang w:val="de-DE"/>
        </w:rPr>
        <w:t>125</w:t>
      </w:r>
      <w:r w:rsidRPr="000D1CA1">
        <w:rPr>
          <w:sz w:val="22"/>
          <w:szCs w:val="22"/>
          <w:lang w:val="de-DE"/>
        </w:rPr>
        <w:t>, 2617-2628.</w:t>
      </w:r>
    </w:p>
    <w:p w14:paraId="4056C08E" w14:textId="77777777" w:rsidR="00AC7C87" w:rsidRPr="000D1CA1" w:rsidRDefault="00AC7C87" w:rsidP="00AC7C87">
      <w:pPr>
        <w:widowControl w:val="0"/>
        <w:numPr>
          <w:ilvl w:val="0"/>
          <w:numId w:val="18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Nlate, S.: Palumbo, J.; Blais, J.-C.; Astruc, D.* "Gold Nanoparticles Containing Redox Active Supramolecular Dendrons that Recognise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." </w:t>
      </w:r>
      <w:r w:rsidRPr="000D1CA1">
        <w:rPr>
          <w:i/>
          <w:iCs/>
          <w:sz w:val="22"/>
          <w:szCs w:val="22"/>
          <w:lang w:val="en-GB"/>
        </w:rPr>
        <w:t>Chem. Commun.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bCs/>
          <w:sz w:val="22"/>
          <w:szCs w:val="22"/>
          <w:lang w:val="en-GB"/>
        </w:rPr>
        <w:t>2001</w:t>
      </w:r>
      <w:r w:rsidRPr="000D1CA1">
        <w:rPr>
          <w:sz w:val="22"/>
          <w:szCs w:val="22"/>
          <w:lang w:val="en-GB"/>
        </w:rPr>
        <w:t>, 2000-2001.</w:t>
      </w:r>
    </w:p>
    <w:p w14:paraId="5B25EF6F" w14:textId="77777777" w:rsidR="00AC7C87" w:rsidRPr="000D1CA1" w:rsidRDefault="00AC7C87" w:rsidP="00AC7C8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180" w:right="245"/>
        <w:jc w:val="both"/>
        <w:rPr>
          <w:sz w:val="22"/>
          <w:szCs w:val="22"/>
          <w:lang w:val="en-GB"/>
        </w:rPr>
      </w:pPr>
    </w:p>
    <w:p w14:paraId="595F6C16" w14:textId="77777777" w:rsidR="00AC7C87" w:rsidRPr="000D1CA1" w:rsidRDefault="00AC7C87" w:rsidP="00AC7C8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120" w:line="220" w:lineRule="atLeast"/>
        <w:ind w:left="187" w:right="245"/>
        <w:jc w:val="both"/>
        <w:rPr>
          <w:b/>
          <w:sz w:val="22"/>
          <w:szCs w:val="22"/>
          <w:lang w:val="en-GB"/>
        </w:rPr>
      </w:pPr>
      <w:r w:rsidRPr="000D1CA1">
        <w:rPr>
          <w:b/>
          <w:sz w:val="22"/>
          <w:szCs w:val="22"/>
          <w:lang w:val="en-GB"/>
        </w:rPr>
        <w:t>Reviews</w:t>
      </w:r>
    </w:p>
    <w:p w14:paraId="3CC25E03" w14:textId="77777777" w:rsidR="00AC7C87" w:rsidRPr="00AB1B69" w:rsidRDefault="00AC7C87" w:rsidP="00AC7C8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60" w:afterAutospacing="0"/>
        <w:ind w:left="540" w:hanging="360"/>
        <w:rPr>
          <w:color w:val="222222"/>
          <w:sz w:val="22"/>
          <w:szCs w:val="22"/>
        </w:rPr>
      </w:pPr>
      <w:r w:rsidRPr="00AB1B69">
        <w:rPr>
          <w:sz w:val="22"/>
          <w:szCs w:val="22"/>
        </w:rPr>
        <w:t xml:space="preserve">Szychowski, B.; Pelton, M.; Daniel, M.-C. </w:t>
      </w:r>
      <w:r w:rsidRPr="00AB1B69">
        <w:rPr>
          <w:color w:val="222222"/>
          <w:sz w:val="22"/>
          <w:szCs w:val="22"/>
        </w:rPr>
        <w:t>Preparation and properties of plasmonic-excitonic nanoparticle assemblies.</w:t>
      </w:r>
      <w:r w:rsidRPr="00AB1B69">
        <w:rPr>
          <w:sz w:val="22"/>
          <w:szCs w:val="22"/>
        </w:rPr>
        <w:t xml:space="preserve"> </w:t>
      </w:r>
      <w:r w:rsidRPr="00AB1B69">
        <w:rPr>
          <w:i/>
          <w:sz w:val="22"/>
          <w:szCs w:val="22"/>
        </w:rPr>
        <w:t>Nanophotonics</w:t>
      </w:r>
      <w:r w:rsidRPr="00AB1B69">
        <w:rPr>
          <w:sz w:val="22"/>
          <w:szCs w:val="22"/>
        </w:rPr>
        <w:t xml:space="preserve"> </w:t>
      </w:r>
      <w:r w:rsidRPr="00AB1B69">
        <w:rPr>
          <w:b/>
          <w:sz w:val="22"/>
          <w:szCs w:val="22"/>
        </w:rPr>
        <w:t>2019</w:t>
      </w:r>
      <w:r w:rsidRPr="00AB1B69">
        <w:rPr>
          <w:sz w:val="22"/>
          <w:szCs w:val="22"/>
        </w:rPr>
        <w:t xml:space="preserve">, </w:t>
      </w:r>
      <w:r w:rsidRPr="00AB1B69">
        <w:rPr>
          <w:i/>
          <w:color w:val="222222"/>
          <w:sz w:val="22"/>
          <w:szCs w:val="22"/>
        </w:rPr>
        <w:t xml:space="preserve">8(4): </w:t>
      </w:r>
      <w:r w:rsidRPr="00AB1B69">
        <w:rPr>
          <w:color w:val="222222"/>
          <w:sz w:val="22"/>
          <w:szCs w:val="22"/>
        </w:rPr>
        <w:t>517–547</w:t>
      </w:r>
      <w:r>
        <w:rPr>
          <w:color w:val="222222"/>
          <w:sz w:val="22"/>
          <w:szCs w:val="22"/>
        </w:rPr>
        <w:t>.</w:t>
      </w:r>
    </w:p>
    <w:p w14:paraId="079D60A6" w14:textId="77777777" w:rsidR="00AC7C87" w:rsidRPr="000D1CA1" w:rsidRDefault="00AC7C87" w:rsidP="00AC7C87"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autoSpaceDE w:val="0"/>
        <w:autoSpaceDN w:val="0"/>
        <w:adjustRightInd w:val="0"/>
        <w:spacing w:before="60" w:after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Daniel, M.-C.; Ruiz, J.; Nlate, S.; (Astruc, D.)* "Gold-nanoparticle-cored Polyferrocenyl Dendrimers: Modes of Synthesis and Functions as Exoreceptors of Biologically Important Anions and Re-usable Redox Sensors." </w:t>
      </w:r>
      <w:r w:rsidRPr="000D1CA1">
        <w:rPr>
          <w:i/>
          <w:iCs/>
          <w:sz w:val="22"/>
          <w:szCs w:val="22"/>
          <w:lang w:val="en-GB"/>
        </w:rPr>
        <w:t>J. Inorg. Organomet. Polym.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bCs/>
          <w:sz w:val="22"/>
          <w:szCs w:val="22"/>
          <w:lang w:val="en-GB"/>
        </w:rPr>
        <w:t>2005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15</w:t>
      </w:r>
      <w:r w:rsidRPr="000D1CA1">
        <w:rPr>
          <w:sz w:val="22"/>
          <w:szCs w:val="22"/>
          <w:lang w:val="en-GB"/>
        </w:rPr>
        <w:t>, 107-119.</w:t>
      </w:r>
    </w:p>
    <w:p w14:paraId="3B9185B0" w14:textId="77777777" w:rsidR="00AC7C87" w:rsidRPr="000D1CA1" w:rsidRDefault="00AC7C87" w:rsidP="00AC7C87">
      <w:pPr>
        <w:widowControl w:val="0"/>
        <w:numPr>
          <w:ilvl w:val="0"/>
          <w:numId w:val="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(Astruc, D.)*; Daniel, M.-C.; Ruiz, J. "Dendrimers and Gold Nanoparticles as Exo-receptors Sensing Biologically Important Anions." </w:t>
      </w:r>
      <w:r w:rsidRPr="000D1CA1">
        <w:rPr>
          <w:i/>
          <w:iCs/>
          <w:sz w:val="22"/>
          <w:szCs w:val="22"/>
          <w:lang w:val="en-GB"/>
        </w:rPr>
        <w:t>Chem. Commun.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2004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23</w:t>
      </w:r>
      <w:r w:rsidRPr="000D1CA1">
        <w:rPr>
          <w:sz w:val="22"/>
          <w:szCs w:val="22"/>
          <w:lang w:val="en-GB"/>
        </w:rPr>
        <w:t>, 2637-2649 (Feature article).</w:t>
      </w:r>
    </w:p>
    <w:p w14:paraId="58C2926B" w14:textId="77777777" w:rsidR="00AC7C87" w:rsidRPr="000D1CA1" w:rsidRDefault="00AC7C87" w:rsidP="00AC7C87">
      <w:pPr>
        <w:widowControl w:val="0"/>
        <w:numPr>
          <w:ilvl w:val="0"/>
          <w:numId w:val="10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(Astruc, D.)*; Daniel, M.-C.; Nlate, S.; Ruiz, J. "Electrochemistry and Electron-transfer Chemistry of Metallodendrimers." Editor(s): Pombeiro, Armando J. L.; Amatore, Christian. </w:t>
      </w:r>
      <w:r w:rsidRPr="000D1CA1">
        <w:rPr>
          <w:i/>
          <w:iCs/>
          <w:sz w:val="22"/>
          <w:szCs w:val="22"/>
          <w:lang w:val="en-GB"/>
        </w:rPr>
        <w:t>Trends in Molecular Electrochemistry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2004</w:t>
      </w:r>
      <w:r w:rsidRPr="000D1CA1">
        <w:rPr>
          <w:sz w:val="22"/>
          <w:szCs w:val="22"/>
          <w:lang w:val="en-GB"/>
        </w:rPr>
        <w:t>, 283-310.</w:t>
      </w:r>
    </w:p>
    <w:p w14:paraId="3B77F8C6" w14:textId="77777777" w:rsidR="00AC7C87" w:rsidRDefault="00AC7C87" w:rsidP="00AC7C87">
      <w:pPr>
        <w:widowControl w:val="0"/>
        <w:numPr>
          <w:ilvl w:val="0"/>
          <w:numId w:val="11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(Daniel, M.-C.); Astruc, D.* "Gold Nanoparticles: Assembly, Supramolecular Chemistry, Quantum-size Related Properties and Applications toward Biology, Catalysis and Nanotechnology." </w:t>
      </w:r>
      <w:r w:rsidRPr="000D1CA1">
        <w:rPr>
          <w:i/>
          <w:iCs/>
          <w:sz w:val="22"/>
          <w:szCs w:val="22"/>
          <w:lang w:val="en-GB"/>
        </w:rPr>
        <w:t>Chem. Rev.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b/>
          <w:bCs/>
          <w:sz w:val="22"/>
          <w:szCs w:val="22"/>
          <w:lang w:val="en-GB"/>
        </w:rPr>
        <w:t>2004</w:t>
      </w:r>
      <w:r w:rsidRPr="000D1CA1">
        <w:rPr>
          <w:sz w:val="22"/>
          <w:szCs w:val="22"/>
          <w:lang w:val="en-GB"/>
        </w:rPr>
        <w:t xml:space="preserve">, </w:t>
      </w:r>
      <w:r w:rsidRPr="000D1CA1">
        <w:rPr>
          <w:i/>
          <w:iCs/>
          <w:sz w:val="22"/>
          <w:szCs w:val="22"/>
          <w:lang w:val="en-GB"/>
        </w:rPr>
        <w:t>104</w:t>
      </w:r>
      <w:r w:rsidRPr="000D1CA1">
        <w:rPr>
          <w:sz w:val="22"/>
          <w:szCs w:val="22"/>
          <w:lang w:val="en-GB"/>
        </w:rPr>
        <w:t xml:space="preserve">, 293-346. </w:t>
      </w:r>
    </w:p>
    <w:p w14:paraId="048F9EF9" w14:textId="77777777" w:rsidR="00AC7C87" w:rsidRPr="000D1CA1" w:rsidRDefault="00AC7C87" w:rsidP="00AC7C8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right="245"/>
        <w:jc w:val="both"/>
        <w:rPr>
          <w:sz w:val="22"/>
          <w:szCs w:val="22"/>
          <w:lang w:val="en-GB"/>
        </w:rPr>
      </w:pPr>
    </w:p>
    <w:p w14:paraId="14D25E2C" w14:textId="77777777" w:rsidR="00AC7C87" w:rsidRPr="000D1CA1" w:rsidRDefault="00AC7C87" w:rsidP="00AC7C8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120" w:line="220" w:lineRule="atLeast"/>
        <w:ind w:right="245"/>
        <w:jc w:val="both"/>
        <w:rPr>
          <w:b/>
          <w:sz w:val="22"/>
          <w:szCs w:val="22"/>
          <w:lang w:val="en-GB"/>
        </w:rPr>
      </w:pPr>
      <w:r w:rsidRPr="000D1CA1">
        <w:rPr>
          <w:b/>
          <w:sz w:val="22"/>
          <w:szCs w:val="22"/>
          <w:lang w:val="en-GB"/>
        </w:rPr>
        <w:t>Peer-Reviewed Conference Proceedings</w:t>
      </w:r>
      <w:bookmarkStart w:id="4" w:name="_GoBack"/>
      <w:bookmarkEnd w:id="4"/>
    </w:p>
    <w:p w14:paraId="65737BCC" w14:textId="77777777" w:rsidR="00AC7C87" w:rsidRPr="000D1CA1" w:rsidRDefault="00AC7C87" w:rsidP="00AC7C8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(Ghann, W. E.); Kim, Y.-S.; Xu, S.; Lu, Xin; Smith, M. F.; Gullapalli, R.; Fleiter, T.; Brechbiel, M. W.; Daniel, M.-C.* “Bifunctional gold nanoparticles for targeted dual imaging of angiotensin converting enzyme” </w:t>
      </w:r>
      <w:r w:rsidRPr="000D1CA1">
        <w:rPr>
          <w:i/>
          <w:sz w:val="22"/>
          <w:szCs w:val="22"/>
          <w:lang w:val="en-GB"/>
        </w:rPr>
        <w:t>Proc. SPIE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sz w:val="22"/>
          <w:szCs w:val="22"/>
          <w:lang w:val="en-GB"/>
        </w:rPr>
        <w:t>2013</w:t>
      </w:r>
      <w:r w:rsidRPr="000D1CA1">
        <w:rPr>
          <w:sz w:val="22"/>
          <w:szCs w:val="22"/>
          <w:lang w:val="en-GB"/>
        </w:rPr>
        <w:t>, 8719,  87190U/1-87190U/9.</w:t>
      </w:r>
    </w:p>
    <w:p w14:paraId="1A613BB2" w14:textId="77777777" w:rsidR="00AC7C87" w:rsidRPr="000D1CA1" w:rsidRDefault="00AC7C87" w:rsidP="00AC7C8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</w:rPr>
        <w:t xml:space="preserve">(Pan, H.); </w:t>
      </w:r>
      <w:r w:rsidRPr="000D1CA1">
        <w:rPr>
          <w:rStyle w:val="hit"/>
          <w:sz w:val="22"/>
          <w:szCs w:val="22"/>
        </w:rPr>
        <w:t xml:space="preserve">Daniel, M.-C.* “Studies of MRI relaxivities of gadolinium-labeled dendrons” </w:t>
      </w:r>
      <w:r w:rsidRPr="000D1CA1">
        <w:rPr>
          <w:i/>
          <w:sz w:val="22"/>
          <w:szCs w:val="22"/>
          <w:lang w:val="en-GB"/>
        </w:rPr>
        <w:t>Proc. SPIE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sz w:val="22"/>
          <w:szCs w:val="22"/>
        </w:rPr>
        <w:t>2011</w:t>
      </w:r>
      <w:r w:rsidRPr="000D1CA1">
        <w:rPr>
          <w:sz w:val="22"/>
          <w:szCs w:val="22"/>
        </w:rPr>
        <w:t>, 8025, 80250F/1-80250F/9.</w:t>
      </w:r>
    </w:p>
    <w:p w14:paraId="1F3BD570" w14:textId="77777777" w:rsidR="00AC7C87" w:rsidRPr="000D1CA1" w:rsidRDefault="00AC7C87" w:rsidP="00AC7C8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0D1CA1">
        <w:rPr>
          <w:color w:val="000000"/>
          <w:sz w:val="22"/>
          <w:szCs w:val="22"/>
        </w:rPr>
        <w:t xml:space="preserve">(Ghann,W. E.); Aras, O.; Fleiter, T.; Daniel, M.-C.* “Synthesis and biological studies of highly concentrated lisinopril-capped gold nanoparticles for CT tracking of angiotensin converting enzyme (ACE)” </w:t>
      </w:r>
      <w:r w:rsidRPr="000D1CA1">
        <w:rPr>
          <w:i/>
          <w:sz w:val="22"/>
          <w:szCs w:val="22"/>
          <w:lang w:val="en-GB"/>
        </w:rPr>
        <w:t>Proc. SPIE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sz w:val="22"/>
          <w:szCs w:val="22"/>
        </w:rPr>
        <w:t>2011</w:t>
      </w:r>
      <w:r w:rsidRPr="000D1CA1">
        <w:rPr>
          <w:sz w:val="22"/>
          <w:szCs w:val="22"/>
        </w:rPr>
        <w:t>, Vol. 8025, 80250H/1-80250H/12.</w:t>
      </w:r>
    </w:p>
    <w:p w14:paraId="5577DEE3" w14:textId="77777777" w:rsidR="00AC7C87" w:rsidRPr="000D1CA1" w:rsidRDefault="00AC7C87" w:rsidP="00AC7C8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20" w:lineRule="atLeast"/>
        <w:ind w:left="540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</w:rPr>
        <w:t xml:space="preserve">(Pan, H.); </w:t>
      </w:r>
      <w:r w:rsidRPr="000D1CA1">
        <w:rPr>
          <w:rStyle w:val="hit"/>
          <w:sz w:val="22"/>
          <w:szCs w:val="22"/>
        </w:rPr>
        <w:t>Daniel, M.-C.</w:t>
      </w:r>
      <w:r w:rsidRPr="000D1CA1">
        <w:rPr>
          <w:sz w:val="22"/>
          <w:szCs w:val="22"/>
        </w:rPr>
        <w:t>* “</w:t>
      </w:r>
      <w:hyperlink r:id="rId7" w:history="1">
        <w:r w:rsidRPr="00E02EE4">
          <w:rPr>
            <w:rStyle w:val="Hyperlink"/>
            <w:color w:val="000000"/>
            <w:sz w:val="22"/>
            <w:szCs w:val="22"/>
            <w:u w:val="none"/>
          </w:rPr>
          <w:t>Gadolinium-labeled dendronized gold nanoparticles as new targeted MRI contrast agent”</w:t>
        </w:r>
        <w:r w:rsidRPr="000D1CA1">
          <w:rPr>
            <w:rStyle w:val="Hyperlink"/>
            <w:color w:val="000000"/>
            <w:sz w:val="22"/>
            <w:szCs w:val="22"/>
          </w:rPr>
          <w:t xml:space="preserve"> </w:t>
        </w:r>
      </w:hyperlink>
      <w:r w:rsidRPr="000D1CA1">
        <w:rPr>
          <w:i/>
          <w:sz w:val="22"/>
          <w:szCs w:val="22"/>
          <w:lang w:val="en-GB"/>
        </w:rPr>
        <w:t>Proc. SPIE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sz w:val="22"/>
          <w:szCs w:val="22"/>
        </w:rPr>
        <w:t>2010</w:t>
      </w:r>
      <w:r w:rsidRPr="000D1CA1">
        <w:rPr>
          <w:sz w:val="22"/>
          <w:szCs w:val="22"/>
        </w:rPr>
        <w:t>, Vol. 7674, 767404/1-767404/10.</w:t>
      </w:r>
    </w:p>
    <w:p w14:paraId="72AE82F4" w14:textId="77777777" w:rsidR="00AC7C87" w:rsidRPr="000D1CA1" w:rsidRDefault="00AC7C87" w:rsidP="00AC7C87">
      <w:pPr>
        <w:numPr>
          <w:ilvl w:val="0"/>
          <w:numId w:val="11"/>
        </w:numPr>
        <w:ind w:left="540" w:hanging="360"/>
        <w:rPr>
          <w:sz w:val="22"/>
          <w:szCs w:val="22"/>
        </w:rPr>
      </w:pPr>
      <w:r w:rsidRPr="000D1CA1">
        <w:rPr>
          <w:rStyle w:val="hit"/>
          <w:sz w:val="22"/>
          <w:szCs w:val="22"/>
        </w:rPr>
        <w:t>(Daniel, M.-C.)</w:t>
      </w:r>
      <w:r w:rsidRPr="000D1CA1">
        <w:rPr>
          <w:sz w:val="22"/>
          <w:szCs w:val="22"/>
        </w:rPr>
        <w:t>*; Aras, O.; Smith, M. F.; Nan, A.; Fleiter, T.; “</w:t>
      </w:r>
      <w:r w:rsidRPr="00E02EE4">
        <w:rPr>
          <w:sz w:val="22"/>
          <w:szCs w:val="22"/>
        </w:rPr>
        <w:t xml:space="preserve">Targeted </w:t>
      </w:r>
      <w:r w:rsidRPr="00E02EE4">
        <w:rPr>
          <w:i/>
          <w:sz w:val="22"/>
          <w:szCs w:val="22"/>
        </w:rPr>
        <w:t>in-vivo</w:t>
      </w:r>
      <w:r w:rsidRPr="00E02EE4">
        <w:rPr>
          <w:sz w:val="22"/>
          <w:szCs w:val="22"/>
        </w:rPr>
        <w:t xml:space="preserve"> computed tomography (CT) imaging of tissue ACE using concentrated lisinopril-capped gold nanoparticle solutions” </w:t>
      </w:r>
      <w:r w:rsidRPr="000D1CA1">
        <w:rPr>
          <w:i/>
          <w:sz w:val="22"/>
          <w:szCs w:val="22"/>
          <w:lang w:val="en-GB"/>
        </w:rPr>
        <w:t xml:space="preserve"> Proc. SPIE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sz w:val="22"/>
          <w:szCs w:val="22"/>
        </w:rPr>
        <w:t>2010</w:t>
      </w:r>
      <w:r w:rsidRPr="000D1CA1">
        <w:rPr>
          <w:sz w:val="22"/>
          <w:szCs w:val="22"/>
        </w:rPr>
        <w:t>, Vol. 7674, 76740J/1-76740J/9.</w:t>
      </w:r>
    </w:p>
    <w:p w14:paraId="2BE2B856" w14:textId="77777777" w:rsidR="00AC7C87" w:rsidRPr="000D1CA1" w:rsidRDefault="00AC7C87" w:rsidP="0098108A">
      <w:pPr>
        <w:widowControl w:val="0"/>
        <w:numPr>
          <w:ilvl w:val="0"/>
          <w:numId w:val="11"/>
        </w:numPr>
        <w:tabs>
          <w:tab w:val="left" w:pos="360"/>
          <w:tab w:val="left" w:pos="540"/>
        </w:tabs>
        <w:autoSpaceDE w:val="0"/>
        <w:autoSpaceDN w:val="0"/>
        <w:adjustRightInd w:val="0"/>
        <w:spacing w:before="60" w:line="220" w:lineRule="atLeast"/>
        <w:ind w:left="547" w:right="245" w:hanging="36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</w:rPr>
        <w:t xml:space="preserve">(Li, Y.); Baeta, C.; Aras, O.; Daniel, M.-C.* </w:t>
      </w:r>
      <w:r w:rsidRPr="000D1CA1">
        <w:rPr>
          <w:sz w:val="22"/>
          <w:szCs w:val="22"/>
          <w:lang w:val="en-GB"/>
        </w:rPr>
        <w:t xml:space="preserve">“Preparation of lisinopril-capped gold nanoparticles for molecular imaging of angiotensin-converting enzyme” </w:t>
      </w:r>
      <w:r w:rsidRPr="000D1CA1">
        <w:rPr>
          <w:i/>
          <w:sz w:val="22"/>
          <w:szCs w:val="22"/>
          <w:lang w:val="en-GB"/>
        </w:rPr>
        <w:t>Proc. SPIE</w:t>
      </w:r>
      <w:r w:rsidRPr="000D1CA1">
        <w:rPr>
          <w:sz w:val="22"/>
          <w:szCs w:val="22"/>
          <w:lang w:val="en-GB"/>
        </w:rPr>
        <w:t xml:space="preserve"> </w:t>
      </w:r>
      <w:r w:rsidRPr="000D1CA1">
        <w:rPr>
          <w:b/>
          <w:sz w:val="22"/>
          <w:szCs w:val="22"/>
          <w:lang w:val="en-GB"/>
        </w:rPr>
        <w:t>2009</w:t>
      </w:r>
      <w:r w:rsidRPr="000D1CA1">
        <w:rPr>
          <w:sz w:val="22"/>
          <w:szCs w:val="22"/>
          <w:lang w:val="en-GB"/>
        </w:rPr>
        <w:t xml:space="preserve">, Vol. 7313, 731304/1-731304/8. </w:t>
      </w:r>
    </w:p>
    <w:p w14:paraId="33C69216" w14:textId="77777777" w:rsidR="00AC7C87" w:rsidRDefault="00AC7C87" w:rsidP="00AC7C8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right="245"/>
        <w:jc w:val="both"/>
        <w:rPr>
          <w:sz w:val="22"/>
          <w:szCs w:val="22"/>
          <w:lang w:val="en-GB"/>
        </w:rPr>
      </w:pPr>
    </w:p>
    <w:p w14:paraId="63DF1D79" w14:textId="77777777" w:rsidR="00AC7C87" w:rsidRPr="000D1CA1" w:rsidRDefault="00AC7C87" w:rsidP="00AC7C8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60" w:line="220" w:lineRule="atLeast"/>
        <w:ind w:right="245"/>
        <w:jc w:val="both"/>
        <w:rPr>
          <w:sz w:val="22"/>
          <w:szCs w:val="22"/>
          <w:lang w:val="en-GB"/>
        </w:rPr>
      </w:pPr>
    </w:p>
    <w:p w14:paraId="017A8FBD" w14:textId="77777777" w:rsidR="00AC7C87" w:rsidRPr="000D1CA1" w:rsidRDefault="00AC7C87" w:rsidP="00AC7C8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line="220" w:lineRule="atLeast"/>
        <w:ind w:right="245"/>
        <w:jc w:val="both"/>
        <w:rPr>
          <w:sz w:val="22"/>
          <w:szCs w:val="22"/>
          <w:lang w:val="en-GB"/>
        </w:rPr>
      </w:pPr>
    </w:p>
    <w:p w14:paraId="55E904E6" w14:textId="77777777" w:rsidR="00AC7C87" w:rsidRPr="001F581E" w:rsidRDefault="00AC7C87" w:rsidP="00AC7C87">
      <w:pPr>
        <w:widowControl w:val="0"/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1F581E">
        <w:rPr>
          <w:b/>
          <w:bCs/>
          <w:lang w:val="en-GB"/>
        </w:rPr>
        <w:t xml:space="preserve">PRESENTATIONS </w:t>
      </w:r>
    </w:p>
    <w:p w14:paraId="676DD115" w14:textId="77777777" w:rsidR="00AC7C87" w:rsidRPr="000D1CA1" w:rsidRDefault="00AC7C87" w:rsidP="00AC7C87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120" w:line="220" w:lineRule="atLeast"/>
        <w:ind w:right="245"/>
        <w:rPr>
          <w:b/>
          <w:bCs/>
          <w:sz w:val="22"/>
          <w:szCs w:val="22"/>
          <w:lang w:val="en-GB"/>
        </w:rPr>
      </w:pPr>
      <w:r w:rsidRPr="000D1CA1">
        <w:rPr>
          <w:b/>
          <w:bCs/>
          <w:sz w:val="22"/>
          <w:szCs w:val="22"/>
          <w:lang w:val="en-GB"/>
        </w:rPr>
        <w:t xml:space="preserve">Invited Seminars </w:t>
      </w:r>
    </w:p>
    <w:p w14:paraId="7AFAFCA6" w14:textId="77777777" w:rsidR="00591123" w:rsidRDefault="00591123" w:rsidP="00585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Daniel, M.-C. “</w:t>
      </w:r>
      <w:r w:rsidRPr="00591123">
        <w:rPr>
          <w:sz w:val="22"/>
          <w:szCs w:val="22"/>
          <w:lang w:val="en-GB"/>
        </w:rPr>
        <w:t xml:space="preserve">Dendronized </w:t>
      </w:r>
      <w:r>
        <w:rPr>
          <w:sz w:val="22"/>
          <w:szCs w:val="22"/>
          <w:lang w:val="en-GB"/>
        </w:rPr>
        <w:t>G</w:t>
      </w:r>
      <w:r w:rsidRPr="00591123">
        <w:rPr>
          <w:sz w:val="22"/>
          <w:szCs w:val="22"/>
          <w:lang w:val="en-GB"/>
        </w:rPr>
        <w:t xml:space="preserve">old </w:t>
      </w:r>
      <w:r>
        <w:rPr>
          <w:sz w:val="22"/>
          <w:szCs w:val="22"/>
          <w:lang w:val="en-GB"/>
        </w:rPr>
        <w:t>N</w:t>
      </w:r>
      <w:r w:rsidRPr="00591123">
        <w:rPr>
          <w:sz w:val="22"/>
          <w:szCs w:val="22"/>
          <w:lang w:val="en-GB"/>
        </w:rPr>
        <w:t xml:space="preserve">anoparticles for </w:t>
      </w:r>
      <w:r>
        <w:rPr>
          <w:sz w:val="22"/>
          <w:szCs w:val="22"/>
          <w:lang w:val="en-GB"/>
        </w:rPr>
        <w:t>T</w:t>
      </w:r>
      <w:r w:rsidRPr="00591123">
        <w:rPr>
          <w:sz w:val="22"/>
          <w:szCs w:val="22"/>
          <w:lang w:val="en-GB"/>
        </w:rPr>
        <w:t xml:space="preserve">argeted </w:t>
      </w:r>
      <w:r>
        <w:rPr>
          <w:sz w:val="22"/>
          <w:szCs w:val="22"/>
          <w:lang w:val="en-GB"/>
        </w:rPr>
        <w:t>C</w:t>
      </w:r>
      <w:r w:rsidRPr="00591123">
        <w:rPr>
          <w:sz w:val="22"/>
          <w:szCs w:val="22"/>
          <w:lang w:val="en-GB"/>
        </w:rPr>
        <w:t xml:space="preserve">ancer </w:t>
      </w:r>
      <w:r>
        <w:rPr>
          <w:sz w:val="22"/>
          <w:szCs w:val="22"/>
          <w:lang w:val="en-GB"/>
        </w:rPr>
        <w:t>T</w:t>
      </w:r>
      <w:r w:rsidRPr="00591123">
        <w:rPr>
          <w:sz w:val="22"/>
          <w:szCs w:val="22"/>
          <w:lang w:val="en-GB"/>
        </w:rPr>
        <w:t>herapy</w:t>
      </w:r>
      <w:r>
        <w:rPr>
          <w:sz w:val="22"/>
          <w:szCs w:val="22"/>
          <w:lang w:val="en-GB"/>
        </w:rPr>
        <w:t>”, Howard University, Washington DC, October 2023.</w:t>
      </w:r>
    </w:p>
    <w:p w14:paraId="09BB6D56" w14:textId="77777777" w:rsidR="00A80BB0" w:rsidRDefault="00A80BB0" w:rsidP="00585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Daniel, M.-C. “</w:t>
      </w:r>
      <w:r w:rsidRPr="00A80BB0">
        <w:rPr>
          <w:sz w:val="22"/>
          <w:szCs w:val="22"/>
          <w:lang w:val="en-GB"/>
        </w:rPr>
        <w:t>Dendronized Gold Nanoparticles for Cancer Therapy</w:t>
      </w:r>
      <w:r>
        <w:rPr>
          <w:sz w:val="22"/>
          <w:szCs w:val="22"/>
          <w:lang w:val="en-GB"/>
        </w:rPr>
        <w:t>”, University of Maryland, Baltimore, MD, USA, October 2022.</w:t>
      </w:r>
    </w:p>
    <w:p w14:paraId="765E279F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"Multifunctional gold nanoparticles for nanotheranostics", Georgetown University, DC, USA, September 2012.</w:t>
      </w:r>
    </w:p>
    <w:p w14:paraId="1523057C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“Gold nanocarriers for molecular imaging and drug delivery”, Virginia Commonwealth University, VA, USA, November 2011.</w:t>
      </w:r>
    </w:p>
    <w:p w14:paraId="7B96304C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“Construction of multifunctional drug nanocarriers for optimization of cancer chemotherapy”, University of Maryland Baltimore County, MD, USA, November 2010.</w:t>
      </w:r>
    </w:p>
    <w:p w14:paraId="4BC7D409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“Multifunctional Nanocarriers for Imaging and Chemotherapy”, University of Maryland Baltimore, MD, USA, September 2010.</w:t>
      </w:r>
    </w:p>
    <w:p w14:paraId="4C1E43FF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“Multifunctional Nanocarriers for Pancreatic Cancer Therapy”, Goucher University, MD, USA, November 2009.</w:t>
      </w:r>
    </w:p>
    <w:p w14:paraId="4023689A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“Multifunctional Nanovectors for Cancer Therapy: New Drug Delivery Systems for Pancreatic Cancer Therapy”, Millersville University, Millersville, PA, USA, November 24, 2008.</w:t>
      </w:r>
    </w:p>
    <w:p w14:paraId="2970A30E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</w:t>
      </w:r>
      <w:r w:rsidRPr="000D1CA1">
        <w:rPr>
          <w:color w:val="000000"/>
          <w:sz w:val="22"/>
          <w:szCs w:val="22"/>
          <w:lang w:val="en-GB"/>
        </w:rPr>
        <w:t xml:space="preserve">Dendrimers and Gold Nanoparticles as Exoreceptors for the Electrochemical Recognition of Biologically Important Anions”, </w:t>
      </w:r>
      <w:r w:rsidRPr="000D1CA1">
        <w:rPr>
          <w:sz w:val="22"/>
          <w:szCs w:val="22"/>
          <w:lang w:val="en-GB"/>
        </w:rPr>
        <w:t>Indiana University, Bloomington, IN, USA, February 2, 2005.</w:t>
      </w:r>
    </w:p>
    <w:p w14:paraId="612C1205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“Assemblies of Redox-active Metallodendrimers using Hydrogen Bonding for the Electrochemical Recognition of the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and Adenosyl-5'-Triphosphate (ATP</w:t>
      </w:r>
      <w:r w:rsidRPr="000D1CA1">
        <w:rPr>
          <w:sz w:val="22"/>
          <w:szCs w:val="22"/>
          <w:vertAlign w:val="superscript"/>
          <w:lang w:val="en-GB"/>
        </w:rPr>
        <w:t>2-</w:t>
      </w:r>
      <w:r w:rsidRPr="000D1CA1">
        <w:rPr>
          <w:sz w:val="22"/>
          <w:szCs w:val="22"/>
          <w:lang w:val="en-GB"/>
        </w:rPr>
        <w:t>) Anions”, Chuo University, Tokyo, Japan, July 15, 2004.</w:t>
      </w:r>
    </w:p>
    <w:p w14:paraId="72BC4406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</w:t>
      </w:r>
      <w:r w:rsidRPr="000D1CA1">
        <w:rPr>
          <w:sz w:val="22"/>
          <w:szCs w:val="22"/>
        </w:rPr>
        <w:t>Metallodendrimers and Dendronized Gold Colloids as Nanosensors</w:t>
      </w:r>
      <w:r w:rsidRPr="000D1CA1">
        <w:rPr>
          <w:sz w:val="22"/>
          <w:szCs w:val="22"/>
          <w:lang w:val="en-GB"/>
        </w:rPr>
        <w:t xml:space="preserve"> for the Recognition of the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and Adenosyl-5'-Triphosphate (ATP</w:t>
      </w:r>
      <w:r w:rsidRPr="000D1CA1">
        <w:rPr>
          <w:sz w:val="22"/>
          <w:szCs w:val="22"/>
          <w:vertAlign w:val="superscript"/>
          <w:lang w:val="en-GB"/>
        </w:rPr>
        <w:t>2-</w:t>
      </w:r>
      <w:r w:rsidRPr="000D1CA1">
        <w:rPr>
          <w:sz w:val="22"/>
          <w:szCs w:val="22"/>
          <w:lang w:val="en-GB"/>
        </w:rPr>
        <w:t>) Anions”, Osaka City University, Osaka, Japan, July 8, 2004.</w:t>
      </w:r>
    </w:p>
    <w:p w14:paraId="3B8A7DD6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“Dendrimers and Gold Nanoparticles as Exo-receptors Sensing Biologically Important Anions”, Kyoto University, Kyoto, Japan, July 7, 2004.</w:t>
      </w:r>
    </w:p>
    <w:p w14:paraId="4B0A44B2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  <w:lang w:val="en-GB"/>
        </w:rPr>
        <w:t xml:space="preserve">Daniel, M.-C. “Gold-nanoparticle-cored Polyferrocenyl Dendrimers as Exoreceptors of Biologically Important Anions and Re-usable Redox Sensors”, </w:t>
      </w:r>
      <w:r w:rsidRPr="000D1CA1">
        <w:rPr>
          <w:sz w:val="22"/>
          <w:szCs w:val="22"/>
        </w:rPr>
        <w:t>Osaka University, Osaka, Japan, July 6, 2004.</w:t>
      </w:r>
    </w:p>
    <w:p w14:paraId="63FA4537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“Syntheses of New Covalent and Supramolecular Dendrimers and Use for the Electrochemical Recognition</w:t>
      </w:r>
      <w:r w:rsidRPr="000D1CA1">
        <w:rPr>
          <w:b/>
          <w:bCs/>
          <w:sz w:val="22"/>
          <w:szCs w:val="22"/>
          <w:lang w:val="en-GB"/>
        </w:rPr>
        <w:t xml:space="preserve"> </w:t>
      </w:r>
      <w:r w:rsidRPr="000D1CA1">
        <w:rPr>
          <w:sz w:val="22"/>
          <w:szCs w:val="22"/>
          <w:lang w:val="en-GB"/>
        </w:rPr>
        <w:t>of Anions of Biological Interest”, Keio University, Yokohama, Japan, June 22, 2004.</w:t>
      </w:r>
    </w:p>
    <w:p w14:paraId="133E460B" w14:textId="77777777" w:rsidR="00AC7C87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Daniel, M.-C. “Electrochemical Supramolecular Recognition of Anions of Biological Interest with Dendritic and Gold Nanoparticle-based Exoreceptors“, Tokyo University,</w:t>
      </w:r>
      <w:r w:rsidRPr="000D1CA1">
        <w:rPr>
          <w:sz w:val="22"/>
          <w:szCs w:val="22"/>
        </w:rPr>
        <w:t xml:space="preserve"> Tokyo, Japan</w:t>
      </w:r>
      <w:r w:rsidRPr="000D1CA1">
        <w:rPr>
          <w:sz w:val="22"/>
          <w:szCs w:val="22"/>
          <w:lang w:val="en-GB"/>
        </w:rPr>
        <w:t xml:space="preserve">, June 8, 2004.            </w:t>
      </w:r>
    </w:p>
    <w:p w14:paraId="5711DF86" w14:textId="77777777" w:rsidR="00AC7C87" w:rsidRPr="000D1CA1" w:rsidRDefault="00AC7C87" w:rsidP="00585640">
      <w:pPr>
        <w:widowControl w:val="0"/>
        <w:tabs>
          <w:tab w:val="left" w:pos="360"/>
        </w:tabs>
        <w:autoSpaceDE w:val="0"/>
        <w:autoSpaceDN w:val="0"/>
        <w:adjustRightInd w:val="0"/>
        <w:ind w:left="720"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                                             </w:t>
      </w:r>
    </w:p>
    <w:p w14:paraId="63B8F51D" w14:textId="77777777" w:rsidR="00AC7C87" w:rsidRPr="000D1CA1" w:rsidRDefault="00AC7C87" w:rsidP="00585640">
      <w:pPr>
        <w:widowControl w:val="0"/>
        <w:autoSpaceDE w:val="0"/>
        <w:autoSpaceDN w:val="0"/>
        <w:adjustRightInd w:val="0"/>
        <w:spacing w:before="240" w:after="120"/>
        <w:jc w:val="both"/>
        <w:rPr>
          <w:b/>
          <w:bCs/>
          <w:sz w:val="22"/>
          <w:szCs w:val="22"/>
          <w:lang w:val="en-GB"/>
        </w:rPr>
      </w:pPr>
      <w:r w:rsidRPr="000D1CA1">
        <w:rPr>
          <w:b/>
          <w:bCs/>
          <w:sz w:val="22"/>
          <w:szCs w:val="22"/>
          <w:lang w:val="en-GB"/>
        </w:rPr>
        <w:t>Oral Presentations at National/International Conferences (Juried/Refereed)</w:t>
      </w:r>
    </w:p>
    <w:p w14:paraId="1EFBF263" w14:textId="35547D4C" w:rsidR="00784240" w:rsidRDefault="00784240" w:rsidP="002533FF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585640">
        <w:rPr>
          <w:sz w:val="22"/>
          <w:szCs w:val="22"/>
        </w:rPr>
        <w:t>Daniel, M.-C.</w:t>
      </w:r>
      <w:r>
        <w:rPr>
          <w:sz w:val="22"/>
          <w:szCs w:val="22"/>
        </w:rPr>
        <w:t xml:space="preserve">; </w:t>
      </w:r>
      <w:r w:rsidRPr="00784240">
        <w:rPr>
          <w:sz w:val="22"/>
          <w:szCs w:val="22"/>
          <w:lang w:val="en-GB"/>
        </w:rPr>
        <w:t xml:space="preserve">Baradaran Kayyal, T. </w:t>
      </w:r>
      <w:r w:rsidR="002533FF" w:rsidRPr="002533FF">
        <w:rPr>
          <w:sz w:val="22"/>
          <w:szCs w:val="22"/>
          <w:lang w:val="en-GB"/>
        </w:rPr>
        <w:t>A Novel Route for Highly Luminescent Water-Soluble Quantum Dots to Enable Quantum Applications</w:t>
      </w:r>
      <w:r w:rsidR="002533FF">
        <w:rPr>
          <w:sz w:val="22"/>
          <w:szCs w:val="22"/>
          <w:lang w:val="en-GB"/>
        </w:rPr>
        <w:t>.</w:t>
      </w:r>
      <w:r w:rsidRPr="00585640">
        <w:rPr>
          <w:sz w:val="22"/>
          <w:szCs w:val="22"/>
        </w:rPr>
        <w:t xml:space="preserve">  NSF STC for the Integration of Modern Optoelectronic Materials on Demand (IMOD)</w:t>
      </w:r>
      <w:r>
        <w:rPr>
          <w:sz w:val="22"/>
          <w:szCs w:val="22"/>
        </w:rPr>
        <w:t xml:space="preserve"> Annual Meeting, Philadelphia, PA, USA, July 29-31, 2024.</w:t>
      </w:r>
    </w:p>
    <w:p w14:paraId="49A046C8" w14:textId="71E2A5B5" w:rsidR="00A80BB0" w:rsidRPr="00585640" w:rsidRDefault="00A80BB0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585640">
        <w:rPr>
          <w:sz w:val="22"/>
          <w:szCs w:val="22"/>
        </w:rPr>
        <w:t xml:space="preserve">Daniel, M.-C. Development of Inorganic Nanoparticles for Medical, Materials and Environmental Applications. Global Summit on Nanotechnology and Materials Sciences (GSNMS), Nice, France. August, 2022. </w:t>
      </w:r>
      <w:r w:rsidR="003F0082" w:rsidRPr="00585640">
        <w:rPr>
          <w:sz w:val="22"/>
          <w:szCs w:val="22"/>
        </w:rPr>
        <w:t>(invited)</w:t>
      </w:r>
    </w:p>
    <w:p w14:paraId="24C83A0E" w14:textId="77777777" w:rsidR="00A80BB0" w:rsidRPr="00585640" w:rsidRDefault="00A80BB0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585640">
        <w:rPr>
          <w:sz w:val="22"/>
          <w:szCs w:val="22"/>
        </w:rPr>
        <w:t>Daniel, M.-C. Targeted Dendronized Gold Nanoparticles for Stimuli-responsive Delivery of Doxorubicin. Global Virtual Summit on Nanoscience &amp; Nanotechnology, Online. July, 2022. Oral Presentation.</w:t>
      </w:r>
      <w:r w:rsidR="003F0082" w:rsidRPr="00585640">
        <w:rPr>
          <w:sz w:val="22"/>
          <w:szCs w:val="22"/>
        </w:rPr>
        <w:t xml:space="preserve"> (invited)</w:t>
      </w:r>
    </w:p>
    <w:p w14:paraId="3067E4EF" w14:textId="77777777" w:rsidR="00411B59" w:rsidRPr="00585640" w:rsidRDefault="00A80BB0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585640">
        <w:rPr>
          <w:sz w:val="22"/>
          <w:szCs w:val="22"/>
        </w:rPr>
        <w:t>Dockery L.</w:t>
      </w:r>
      <w:r w:rsidR="00411B59" w:rsidRPr="00585640">
        <w:rPr>
          <w:sz w:val="22"/>
          <w:szCs w:val="22"/>
        </w:rPr>
        <w:t>T.; Daniel, M-C. Targeted Delivery of Doxorubicin to Prostate Cancer Cells using Dendronized Gold Nanoparticles. 263</w:t>
      </w:r>
      <w:r w:rsidR="00411B59" w:rsidRPr="00585640">
        <w:rPr>
          <w:sz w:val="22"/>
          <w:szCs w:val="22"/>
          <w:vertAlign w:val="superscript"/>
        </w:rPr>
        <w:t>rd</w:t>
      </w:r>
      <w:r w:rsidR="00411B59" w:rsidRPr="00585640">
        <w:rPr>
          <w:sz w:val="22"/>
          <w:szCs w:val="22"/>
        </w:rPr>
        <w:t xml:space="preserve"> ACS National Meeting &amp; Exposition, San Diego, CA, March 2022. In-person oral presentation.</w:t>
      </w:r>
    </w:p>
    <w:p w14:paraId="1CC660FE" w14:textId="77777777" w:rsidR="008530BA" w:rsidRPr="00585640" w:rsidRDefault="008530BA" w:rsidP="00585640">
      <w:pPr>
        <w:pStyle w:val="NormalWeb"/>
        <w:numPr>
          <w:ilvl w:val="0"/>
          <w:numId w:val="20"/>
        </w:numPr>
        <w:spacing w:before="0" w:beforeAutospacing="0" w:after="0" w:afterAutospacing="0"/>
        <w:ind w:hanging="630"/>
        <w:jc w:val="both"/>
        <w:rPr>
          <w:sz w:val="22"/>
          <w:szCs w:val="22"/>
        </w:rPr>
      </w:pPr>
      <w:r w:rsidRPr="00585640">
        <w:rPr>
          <w:sz w:val="22"/>
          <w:szCs w:val="22"/>
        </w:rPr>
        <w:t>(Daniel, M.-C,) “Multifunctional Dendronized Nanoparticles for Cancer Therapies”, 2021 TechConnect World Innovation Conference, National Harbor, DC, USA, October 18-20, 2021. (invited)</w:t>
      </w:r>
    </w:p>
    <w:p w14:paraId="0183C4A6" w14:textId="77777777" w:rsidR="00AC7C87" w:rsidRPr="00310F15" w:rsidRDefault="00AC7C87" w:rsidP="00585640">
      <w:pPr>
        <w:pStyle w:val="NormalWeb"/>
        <w:numPr>
          <w:ilvl w:val="0"/>
          <w:numId w:val="20"/>
        </w:numPr>
        <w:spacing w:before="0" w:beforeAutospacing="0" w:after="0" w:afterAutospacing="0"/>
        <w:ind w:hanging="630"/>
        <w:jc w:val="both"/>
        <w:rPr>
          <w:sz w:val="22"/>
          <w:szCs w:val="22"/>
        </w:rPr>
      </w:pPr>
      <w:r w:rsidRPr="00310F15">
        <w:rPr>
          <w:sz w:val="22"/>
          <w:szCs w:val="22"/>
        </w:rPr>
        <w:t xml:space="preserve">(Daniel, M.-C.) "Selective End-Etching and Tapering of Gold Nanorods using Cysteamine", Plasmon-Exciton Coupling Workshop, Telluride Science Research Center, Telluride, Colorado, USA, June 11-15, 2018. </w:t>
      </w:r>
      <w:r w:rsidRPr="00310F15">
        <w:rPr>
          <w:sz w:val="22"/>
          <w:szCs w:val="22"/>
          <w:lang w:val="en-GB"/>
        </w:rPr>
        <w:t>(invited)</w:t>
      </w:r>
    </w:p>
    <w:p w14:paraId="371BB5A6" w14:textId="77777777" w:rsidR="00AC7C87" w:rsidRPr="00557ACA" w:rsidRDefault="00AC7C87" w:rsidP="00585640">
      <w:pPr>
        <w:pStyle w:val="NormalWeb"/>
        <w:numPr>
          <w:ilvl w:val="0"/>
          <w:numId w:val="20"/>
        </w:numPr>
        <w:spacing w:before="0" w:beforeAutospacing="0" w:after="0" w:afterAutospacing="0"/>
        <w:ind w:hanging="630"/>
        <w:jc w:val="both"/>
        <w:rPr>
          <w:sz w:val="22"/>
          <w:szCs w:val="22"/>
        </w:rPr>
      </w:pPr>
      <w:r w:rsidRPr="00557ACA">
        <w:rPr>
          <w:bCs/>
          <w:sz w:val="22"/>
          <w:szCs w:val="22"/>
        </w:rPr>
        <w:t>(Saha Ray, A.)</w:t>
      </w:r>
      <w:r w:rsidRPr="00557ACA">
        <w:rPr>
          <w:sz w:val="22"/>
          <w:szCs w:val="22"/>
        </w:rPr>
        <w:t xml:space="preserve">; Pak, Y.J.; Meares, A., Swaan, P.; Ptaszek, M.; Daniel, M.-C. </w:t>
      </w:r>
      <w:r w:rsidR="00563F5D">
        <w:rPr>
          <w:sz w:val="22"/>
          <w:szCs w:val="22"/>
        </w:rPr>
        <w:t>“</w:t>
      </w:r>
      <w:r w:rsidRPr="00557ACA">
        <w:rPr>
          <w:sz w:val="22"/>
          <w:szCs w:val="22"/>
        </w:rPr>
        <w:t>Synthesis of Multifunctional dendronized-gold nanopartic</w:t>
      </w:r>
      <w:r w:rsidR="00563F5D">
        <w:rPr>
          <w:sz w:val="22"/>
          <w:szCs w:val="22"/>
        </w:rPr>
        <w:t>les for bimodal in vivo imaging”,</w:t>
      </w:r>
      <w:r w:rsidRPr="00557ACA">
        <w:rPr>
          <w:sz w:val="22"/>
          <w:szCs w:val="22"/>
        </w:rPr>
        <w:t xml:space="preserve"> 253rd ACS National Meeting, </w:t>
      </w:r>
      <w:r w:rsidRPr="00557ACA">
        <w:rPr>
          <w:color w:val="000000"/>
          <w:sz w:val="22"/>
          <w:szCs w:val="22"/>
        </w:rPr>
        <w:t xml:space="preserve">San Francisco, CA; </w:t>
      </w:r>
      <w:r w:rsidRPr="00557ACA">
        <w:rPr>
          <w:bCs/>
          <w:sz w:val="22"/>
          <w:szCs w:val="22"/>
        </w:rPr>
        <w:t>April 2-6, 2017.</w:t>
      </w:r>
      <w:r w:rsidRPr="00557ACA">
        <w:rPr>
          <w:b/>
          <w:bCs/>
          <w:sz w:val="22"/>
          <w:szCs w:val="22"/>
        </w:rPr>
        <w:t xml:space="preserve"> </w:t>
      </w:r>
    </w:p>
    <w:p w14:paraId="3D1474A0" w14:textId="77777777" w:rsidR="00AC7C87" w:rsidRPr="00EA37C4" w:rsidRDefault="00AC7C87" w:rsidP="00585640">
      <w:pPr>
        <w:pStyle w:val="NormalWeb"/>
        <w:numPr>
          <w:ilvl w:val="0"/>
          <w:numId w:val="20"/>
        </w:numPr>
        <w:spacing w:before="0" w:beforeAutospacing="0" w:after="0" w:afterAutospacing="0"/>
        <w:ind w:hanging="630"/>
        <w:jc w:val="both"/>
        <w:rPr>
          <w:sz w:val="22"/>
          <w:szCs w:val="22"/>
        </w:rPr>
      </w:pPr>
      <w:r w:rsidRPr="00310F15">
        <w:rPr>
          <w:bCs/>
          <w:color w:val="000000"/>
          <w:sz w:val="22"/>
          <w:szCs w:val="22"/>
        </w:rPr>
        <w:t>(Szychowski, B</w:t>
      </w:r>
      <w:r w:rsidRPr="00310F15">
        <w:rPr>
          <w:color w:val="000000"/>
          <w:sz w:val="22"/>
          <w:szCs w:val="22"/>
        </w:rPr>
        <w:t>.), Leng, H., Pelton, M., Daniel, M.C. "Synthesis of Au Nanorod – Nanosphere Dimers and their Dramatic Plasmonic Modific</w:t>
      </w:r>
      <w:r w:rsidR="00563F5D">
        <w:rPr>
          <w:color w:val="000000"/>
          <w:sz w:val="22"/>
          <w:szCs w:val="22"/>
        </w:rPr>
        <w:t>ation after Electron Microscopy</w:t>
      </w:r>
      <w:r w:rsidRPr="00310F15">
        <w:rPr>
          <w:color w:val="000000"/>
          <w:sz w:val="22"/>
          <w:szCs w:val="22"/>
        </w:rPr>
        <w:t>"</w:t>
      </w:r>
      <w:r w:rsidR="00563F5D">
        <w:rPr>
          <w:color w:val="000000"/>
          <w:sz w:val="22"/>
          <w:szCs w:val="22"/>
        </w:rPr>
        <w:t>,</w:t>
      </w:r>
      <w:r w:rsidRPr="00310F15">
        <w:rPr>
          <w:color w:val="000000"/>
          <w:sz w:val="22"/>
          <w:szCs w:val="22"/>
        </w:rPr>
        <w:t xml:space="preserve"> 254th American Chemical Society N</w:t>
      </w:r>
      <w:r>
        <w:rPr>
          <w:color w:val="000000"/>
          <w:sz w:val="22"/>
          <w:szCs w:val="22"/>
        </w:rPr>
        <w:t>ational Meeting; Washington, DC</w:t>
      </w:r>
      <w:r w:rsidRPr="00310F15">
        <w:rPr>
          <w:color w:val="000000"/>
          <w:sz w:val="22"/>
          <w:szCs w:val="22"/>
        </w:rPr>
        <w:t>; August 23, 2017.</w:t>
      </w:r>
    </w:p>
    <w:p w14:paraId="54CB02D4" w14:textId="77777777" w:rsidR="00AC7C87" w:rsidRPr="00EA37C4" w:rsidRDefault="00AC7C87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Pr="00EA37C4">
        <w:rPr>
          <w:rFonts w:ascii="Times New Roman" w:eastAsia="Times New Roman" w:hAnsi="Times New Roman"/>
        </w:rPr>
        <w:t>Bottoms, J.</w:t>
      </w:r>
      <w:r>
        <w:rPr>
          <w:rFonts w:ascii="Times New Roman" w:eastAsia="Times New Roman" w:hAnsi="Times New Roman"/>
        </w:rPr>
        <w:t>);</w:t>
      </w:r>
      <w:r w:rsidRPr="00EA37C4">
        <w:rPr>
          <w:rFonts w:ascii="Times New Roman" w:eastAsia="Times New Roman" w:hAnsi="Times New Roman"/>
        </w:rPr>
        <w:t xml:space="preserve"> Saha Ray, A.</w:t>
      </w:r>
      <w:r>
        <w:rPr>
          <w:rFonts w:ascii="Times New Roman" w:eastAsia="Times New Roman" w:hAnsi="Times New Roman"/>
        </w:rPr>
        <w:t>;</w:t>
      </w:r>
      <w:r w:rsidRPr="00EA37C4">
        <w:rPr>
          <w:rFonts w:ascii="Times New Roman" w:eastAsia="Times New Roman" w:hAnsi="Times New Roman"/>
        </w:rPr>
        <w:t xml:space="preserve"> Daniel,</w:t>
      </w:r>
      <w:r>
        <w:rPr>
          <w:rFonts w:ascii="Times New Roman" w:eastAsia="Times New Roman" w:hAnsi="Times New Roman"/>
        </w:rPr>
        <w:t xml:space="preserve"> M.-C.</w:t>
      </w:r>
      <w:r w:rsidRPr="00EA37C4">
        <w:rPr>
          <w:rFonts w:ascii="Times New Roman" w:eastAsia="Times New Roman" w:hAnsi="Times New Roman"/>
        </w:rPr>
        <w:t xml:space="preserve"> "Gold Nanoparticle-cored Dendrimers as a Multifunctional Drug D</w:t>
      </w:r>
      <w:r>
        <w:rPr>
          <w:rFonts w:ascii="Times New Roman" w:eastAsia="Times New Roman" w:hAnsi="Times New Roman"/>
        </w:rPr>
        <w:t>elivery System for Chemotherapy</w:t>
      </w:r>
      <w:r w:rsidRPr="00EA37C4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, ERN conference, </w:t>
      </w:r>
      <w:r w:rsidRPr="00EA37C4">
        <w:rPr>
          <w:rFonts w:ascii="Times New Roman" w:eastAsia="Times New Roman" w:hAnsi="Times New Roman"/>
        </w:rPr>
        <w:t>Washington DC, March 3, 2017.</w:t>
      </w:r>
    </w:p>
    <w:p w14:paraId="0B385DA7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</w:rPr>
        <w:t>(Daniel, M.-C.) ”</w:t>
      </w:r>
      <w:r w:rsidRPr="000D1CA1">
        <w:rPr>
          <w:bCs/>
          <w:sz w:val="22"/>
          <w:szCs w:val="22"/>
        </w:rPr>
        <w:t xml:space="preserve">Preparation of Concentrated Gold Nanoparticles and their Functionalization for Use as Targeted Contrast Agents”, </w:t>
      </w:r>
      <w:r w:rsidRPr="000D1CA1">
        <w:rPr>
          <w:sz w:val="22"/>
          <w:szCs w:val="22"/>
        </w:rPr>
        <w:t xml:space="preserve">International Symposium on Monolayer-Protected Clusters (ISMPC13), Pingree Park, Colorado, USA, July 31-August 3, 2013. </w:t>
      </w:r>
      <w:r w:rsidRPr="000D1CA1">
        <w:rPr>
          <w:sz w:val="22"/>
          <w:szCs w:val="22"/>
          <w:lang w:val="en-GB"/>
        </w:rPr>
        <w:t>(invited)</w:t>
      </w:r>
    </w:p>
    <w:p w14:paraId="0C6D92F5" w14:textId="77777777" w:rsidR="00AC7C87" w:rsidRPr="000D1CA1" w:rsidRDefault="00AC7C87" w:rsidP="0058564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20" w:lineRule="atLeast"/>
        <w:ind w:right="245"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(Ghann, W. E.); Kim, Y.-S.; Xu, S.; Lu, Xin; Smith, M. F.; Gullapalli, R.; Fleiter, T.; Brechbiel, M. W.; Daniel, M.-C. “Bifunctional gold nanoparticles for targeted dual imaging of angiotensin converting enzyme”, </w:t>
      </w:r>
      <w:r w:rsidRPr="000D1CA1">
        <w:rPr>
          <w:color w:val="000000"/>
          <w:sz w:val="22"/>
          <w:szCs w:val="22"/>
        </w:rPr>
        <w:t>SPIE Defense, Security and Sensing (Smart Biomedical and Physiological Sensor Technology X), Baltimore, MD, USA, May 1-2, 2013</w:t>
      </w:r>
      <w:r w:rsidRPr="000D1CA1">
        <w:rPr>
          <w:sz w:val="22"/>
          <w:szCs w:val="22"/>
          <w:lang w:val="en-GB"/>
        </w:rPr>
        <w:t>.</w:t>
      </w:r>
    </w:p>
    <w:p w14:paraId="62AB78D3" w14:textId="77777777" w:rsidR="00AC7C87" w:rsidRPr="000D1CA1" w:rsidRDefault="00F46842" w:rsidP="00585640">
      <w:pPr>
        <w:pStyle w:val="NormalWeb"/>
        <w:numPr>
          <w:ilvl w:val="0"/>
          <w:numId w:val="20"/>
        </w:numPr>
        <w:spacing w:before="0" w:beforeAutospacing="0" w:after="0" w:afterAutospacing="0"/>
        <w:ind w:hanging="630"/>
        <w:rPr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AC7C87" w:rsidRPr="000D1CA1">
        <w:rPr>
          <w:color w:val="000000"/>
          <w:sz w:val="22"/>
          <w:szCs w:val="22"/>
        </w:rPr>
        <w:t>Ghann, W. E.</w:t>
      </w:r>
      <w:r>
        <w:rPr>
          <w:color w:val="000000"/>
          <w:sz w:val="22"/>
          <w:szCs w:val="22"/>
        </w:rPr>
        <w:t>)</w:t>
      </w:r>
      <w:r w:rsidR="00AC7C87" w:rsidRPr="000D1CA1">
        <w:rPr>
          <w:color w:val="000000"/>
          <w:sz w:val="22"/>
          <w:szCs w:val="22"/>
        </w:rPr>
        <w:t xml:space="preserve">; Zabetakis, K.; Kumar, S.; Daniel, M.-C, “Effect of high gold salt concentrations on the size and polydispersity of gold nanoparticles prepared by an extended Turkevich-Frens method”,   245th ACS National Meeting, New Orleans, Louisiana, April 7-11, </w:t>
      </w:r>
      <w:r w:rsidR="00AC7C87" w:rsidRPr="000D1CA1">
        <w:rPr>
          <w:bCs/>
          <w:color w:val="000000"/>
          <w:sz w:val="22"/>
          <w:szCs w:val="22"/>
        </w:rPr>
        <w:t>2013.</w:t>
      </w:r>
    </w:p>
    <w:p w14:paraId="67471CDA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(Grow, M. E.); Daniel, M.-C. “Targeting advanced pancreatic cancer by means of a transferrin functionalized nanoparticle-cored dendrimer”, 243</w:t>
      </w:r>
      <w:r w:rsidRPr="000D1CA1">
        <w:rPr>
          <w:sz w:val="22"/>
          <w:szCs w:val="22"/>
          <w:vertAlign w:val="superscript"/>
          <w:lang w:val="en-GB"/>
        </w:rPr>
        <w:t>rd</w:t>
      </w:r>
      <w:r w:rsidRPr="000D1CA1">
        <w:rPr>
          <w:sz w:val="22"/>
          <w:szCs w:val="22"/>
          <w:lang w:val="en-GB"/>
        </w:rPr>
        <w:t xml:space="preserve"> ACS National Meeting &amp; Exposition, San Diego, CA, USA, March 25-29, 2012.</w:t>
      </w:r>
    </w:p>
    <w:p w14:paraId="2E2ACE1C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</w:rPr>
      </w:pPr>
      <w:r w:rsidRPr="000D1CA1">
        <w:rPr>
          <w:color w:val="000000"/>
          <w:sz w:val="22"/>
          <w:szCs w:val="22"/>
        </w:rPr>
        <w:t>(Grow, M. E.); Daniel, M.-C. “Preparation of a gemcitabine functionalized nanoparticle-cored dendrimer for the treatment of advanced pancreatic cancer,” 241</w:t>
      </w:r>
      <w:r w:rsidRPr="000D1CA1">
        <w:rPr>
          <w:color w:val="000000"/>
          <w:sz w:val="22"/>
          <w:szCs w:val="22"/>
          <w:vertAlign w:val="superscript"/>
        </w:rPr>
        <w:t>st</w:t>
      </w:r>
      <w:r w:rsidRPr="000D1CA1">
        <w:rPr>
          <w:color w:val="000000"/>
          <w:sz w:val="22"/>
          <w:szCs w:val="22"/>
        </w:rPr>
        <w:t xml:space="preserve"> ACS National Meeting &amp; Exposition, Anaheim, CA, USA, March 27-31, 2011.</w:t>
      </w:r>
    </w:p>
    <w:p w14:paraId="3B31C5C3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</w:rPr>
      </w:pPr>
      <w:r w:rsidRPr="000D1CA1">
        <w:rPr>
          <w:color w:val="000000"/>
          <w:sz w:val="22"/>
          <w:szCs w:val="22"/>
        </w:rPr>
        <w:t>(Ghann, W. E.); Aras, O.; Fleiter, T.; Daniel, M.-C., “Synthesis and biological studies of highly concentrated lisinopril-capped gold nanoparticles for CT tracking of angiotensin converting enzyme (ACE)”. SPIE Defense, Security and Sensing (Smart Biomedical and Physiological Sensor Technology VIII), Orlando, FL, USA, April 25-29, 2011.</w:t>
      </w:r>
    </w:p>
    <w:p w14:paraId="7F7CAF84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</w:rPr>
      </w:pPr>
      <w:r w:rsidRPr="000D1CA1">
        <w:rPr>
          <w:sz w:val="22"/>
          <w:szCs w:val="22"/>
        </w:rPr>
        <w:t xml:space="preserve">(Pan, H.); </w:t>
      </w:r>
      <w:r w:rsidRPr="000D1CA1">
        <w:rPr>
          <w:rStyle w:val="hit"/>
          <w:sz w:val="22"/>
          <w:szCs w:val="22"/>
        </w:rPr>
        <w:t>Daniel, M.-C. “Studies of MRI relaxivities of gadolinium-labeled dendrons”,</w:t>
      </w:r>
      <w:r w:rsidRPr="000D1CA1">
        <w:rPr>
          <w:color w:val="000000"/>
          <w:sz w:val="22"/>
          <w:szCs w:val="22"/>
        </w:rPr>
        <w:t xml:space="preserve"> SPIE Defense, Security and Sensing (Smart Biomedical and Physiological Sensor Technology VIII), Orlando, FL, USA, April 25-29, 2011.</w:t>
      </w:r>
    </w:p>
    <w:p w14:paraId="6D664772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</w:rPr>
      </w:pPr>
      <w:r w:rsidRPr="000D1CA1">
        <w:rPr>
          <w:sz w:val="22"/>
          <w:szCs w:val="22"/>
        </w:rPr>
        <w:t xml:space="preserve">(Pan, H.); </w:t>
      </w:r>
      <w:r w:rsidRPr="000D1CA1">
        <w:rPr>
          <w:rStyle w:val="hit"/>
          <w:sz w:val="22"/>
          <w:szCs w:val="22"/>
        </w:rPr>
        <w:t>Daniel, M.-C.</w:t>
      </w:r>
      <w:r w:rsidRPr="000D1CA1">
        <w:rPr>
          <w:sz w:val="22"/>
          <w:szCs w:val="22"/>
        </w:rPr>
        <w:t>* “</w:t>
      </w:r>
      <w:hyperlink r:id="rId8" w:history="1">
        <w:r w:rsidRPr="000D1CA1">
          <w:rPr>
            <w:rStyle w:val="Hyperlink"/>
            <w:color w:val="000000"/>
            <w:sz w:val="22"/>
            <w:szCs w:val="22"/>
          </w:rPr>
          <w:t xml:space="preserve">Gadolinium-labeled dendronized gold nanoparticles as new targeted MRI contrast agent”, </w:t>
        </w:r>
        <w:r w:rsidRPr="000D1CA1">
          <w:rPr>
            <w:color w:val="000000"/>
            <w:sz w:val="22"/>
            <w:szCs w:val="22"/>
          </w:rPr>
          <w:t>SPIE Defense, Security and Sensing (Smart Biomedical and Physiological Sensor Technology VII), Orlando, FL, USA, April 5-9, 2010.</w:t>
        </w:r>
        <w:r w:rsidRPr="000D1CA1">
          <w:rPr>
            <w:rStyle w:val="Hyperlink"/>
            <w:color w:val="000000"/>
            <w:sz w:val="22"/>
            <w:szCs w:val="22"/>
          </w:rPr>
          <w:t xml:space="preserve"> </w:t>
        </w:r>
      </w:hyperlink>
    </w:p>
    <w:p w14:paraId="07CFE138" w14:textId="77777777" w:rsidR="00AC7C87" w:rsidRPr="000D1CA1" w:rsidRDefault="00F46842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val="en-GB"/>
        </w:rPr>
        <w:t>(</w:t>
      </w:r>
      <w:r w:rsidR="00AC7C87" w:rsidRPr="000D1CA1">
        <w:rPr>
          <w:sz w:val="22"/>
          <w:szCs w:val="22"/>
          <w:lang w:val="en-GB"/>
        </w:rPr>
        <w:t>Daniel, M.-C.</w:t>
      </w:r>
      <w:r>
        <w:rPr>
          <w:sz w:val="22"/>
          <w:szCs w:val="22"/>
          <w:lang w:val="en-GB"/>
        </w:rPr>
        <w:t>)</w:t>
      </w:r>
      <w:r w:rsidR="00AC7C87" w:rsidRPr="000D1CA1">
        <w:rPr>
          <w:sz w:val="22"/>
          <w:szCs w:val="22"/>
          <w:lang w:val="en-GB"/>
        </w:rPr>
        <w:t xml:space="preserve"> “</w:t>
      </w:r>
      <w:r w:rsidR="00AC7C87" w:rsidRPr="00F46842">
        <w:rPr>
          <w:sz w:val="22"/>
          <w:szCs w:val="22"/>
        </w:rPr>
        <w:t xml:space="preserve">Targeted </w:t>
      </w:r>
      <w:r w:rsidR="00AC7C87" w:rsidRPr="00F46842">
        <w:rPr>
          <w:i/>
          <w:sz w:val="22"/>
          <w:szCs w:val="22"/>
        </w:rPr>
        <w:t>in-vivo</w:t>
      </w:r>
      <w:r w:rsidR="00AC7C87" w:rsidRPr="00F46842">
        <w:rPr>
          <w:sz w:val="22"/>
          <w:szCs w:val="22"/>
        </w:rPr>
        <w:t xml:space="preserve"> computed tomography (CT) imaging of tissue ACE using concentrated lisinopril-capped gold nanoparticle solutions”</w:t>
      </w:r>
      <w:r w:rsidR="00AC7C87" w:rsidRPr="000D1CA1">
        <w:rPr>
          <w:color w:val="000000"/>
          <w:sz w:val="22"/>
          <w:szCs w:val="22"/>
        </w:rPr>
        <w:t>, SPIE Defense, Security and Sensing (Smart Biomedical and Physiological Sensor Technology VII), Orlando, FL, USA, April 5-9, 2010.</w:t>
      </w:r>
    </w:p>
    <w:p w14:paraId="4CFFDE1C" w14:textId="77777777" w:rsidR="00AC7C87" w:rsidRPr="000D1CA1" w:rsidRDefault="00F46842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val="en-GB"/>
        </w:rPr>
        <w:t>(</w:t>
      </w:r>
      <w:r w:rsidR="00AC7C87" w:rsidRPr="000D1CA1">
        <w:rPr>
          <w:sz w:val="22"/>
          <w:szCs w:val="22"/>
          <w:lang w:val="en-GB"/>
        </w:rPr>
        <w:t>Daniel, M.-C.</w:t>
      </w:r>
      <w:r>
        <w:rPr>
          <w:sz w:val="22"/>
          <w:szCs w:val="22"/>
          <w:lang w:val="en-GB"/>
        </w:rPr>
        <w:t>)</w:t>
      </w:r>
      <w:r w:rsidR="00AC7C87" w:rsidRPr="000D1CA1">
        <w:rPr>
          <w:sz w:val="22"/>
          <w:szCs w:val="22"/>
          <w:lang w:val="en-GB"/>
        </w:rPr>
        <w:t xml:space="preserve"> “</w:t>
      </w:r>
      <w:r w:rsidR="00AC7C87" w:rsidRPr="000D1CA1">
        <w:rPr>
          <w:color w:val="000000"/>
          <w:sz w:val="22"/>
          <w:szCs w:val="22"/>
        </w:rPr>
        <w:t>Preparation of lisinopril-capped gold nanoparticles for molecular imaging of angiotensin-converting enzyme”, SPIE Defense, Security and Sensing (Smart Biomedical and Physiological Sensor Technology VI), Orlando, FL, USA, April 16-17, 2009.</w:t>
      </w:r>
    </w:p>
    <w:p w14:paraId="0EF8BDEE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  <w:lang w:val="en-GB"/>
        </w:rPr>
      </w:pPr>
      <w:r w:rsidRPr="000D1CA1">
        <w:rPr>
          <w:color w:val="000000"/>
          <w:sz w:val="22"/>
          <w:szCs w:val="22"/>
        </w:rPr>
        <w:t xml:space="preserve">(Daniel, M.-C.); Chen, C.; Dufort, C.; Dixit, S. K.; Huang X.; Quinkert,   Z. T.; Dragnea, B. </w:t>
      </w:r>
      <w:r w:rsidRPr="000D1CA1">
        <w:rPr>
          <w:color w:val="000000"/>
          <w:sz w:val="22"/>
          <w:szCs w:val="22"/>
          <w:lang w:val="en-GB"/>
        </w:rPr>
        <w:t>"Virus-like Particles: Development and Potential", 231</w:t>
      </w:r>
      <w:r w:rsidRPr="000D1CA1">
        <w:rPr>
          <w:color w:val="000000"/>
          <w:sz w:val="22"/>
          <w:szCs w:val="22"/>
          <w:vertAlign w:val="superscript"/>
          <w:lang w:val="en-GB"/>
        </w:rPr>
        <w:t>st</w:t>
      </w:r>
      <w:r w:rsidRPr="000D1CA1">
        <w:rPr>
          <w:color w:val="000000"/>
          <w:sz w:val="22"/>
          <w:szCs w:val="22"/>
          <w:lang w:val="en-GB"/>
        </w:rPr>
        <w:t xml:space="preserve"> ACS National Meeting, San Francisco, CA, USA, September 10-14, 2006.</w:t>
      </w:r>
    </w:p>
    <w:p w14:paraId="779AFA32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Chen, C.; Dixit, S. K.; Dragnea, B. "Optimization of Self-assembly of Virus Protein Cages around Gold and Semiconductor Nanoparticles", Pacifichem, Honolulu, USA, December 15-20, 2005.</w:t>
      </w:r>
    </w:p>
    <w:p w14:paraId="0F7D4CD9" w14:textId="77777777" w:rsidR="00AC7C87" w:rsidRPr="000D3F73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Astruc, D. "Electrochemical Recognition of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using Redox-Active Supramolecular Dendrimers", XII Meeting of the Portuguese Electrochemical Society, Lisbon, Portugal, USA, September 16-20, 2003.</w:t>
      </w:r>
    </w:p>
    <w:p w14:paraId="54F9DDE6" w14:textId="6CD66A13" w:rsidR="00AC7C87" w:rsidRDefault="00AC7C87" w:rsidP="00585640">
      <w:pPr>
        <w:widowControl w:val="0"/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</w:p>
    <w:p w14:paraId="78B0400D" w14:textId="59BAB280" w:rsidR="00AB7BC0" w:rsidRDefault="00AB7BC0" w:rsidP="00585640">
      <w:pPr>
        <w:widowControl w:val="0"/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</w:p>
    <w:p w14:paraId="6A5EBA6E" w14:textId="01DB7343" w:rsidR="00AB7BC0" w:rsidRDefault="00AB7BC0" w:rsidP="00585640">
      <w:pPr>
        <w:widowControl w:val="0"/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</w:p>
    <w:p w14:paraId="5AE19393" w14:textId="77777777" w:rsidR="00AB7BC0" w:rsidRPr="000D1CA1" w:rsidRDefault="00AB7BC0" w:rsidP="00585640">
      <w:pPr>
        <w:widowControl w:val="0"/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</w:p>
    <w:p w14:paraId="10C29BD2" w14:textId="77777777" w:rsidR="00AC7C87" w:rsidRPr="000D1CA1" w:rsidRDefault="00AC7C87" w:rsidP="00585640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240"/>
        <w:jc w:val="both"/>
        <w:rPr>
          <w:color w:val="000000"/>
          <w:sz w:val="22"/>
          <w:szCs w:val="22"/>
        </w:rPr>
      </w:pPr>
      <w:r w:rsidRPr="000D1CA1">
        <w:rPr>
          <w:b/>
          <w:bCs/>
          <w:sz w:val="22"/>
          <w:szCs w:val="22"/>
          <w:lang w:val="en-GB"/>
        </w:rPr>
        <w:t>Oral Presentations at Regional Conferences/Symposia (Juried/Refereed)</w:t>
      </w:r>
    </w:p>
    <w:p w14:paraId="14E083E9" w14:textId="77777777" w:rsidR="008A1A51" w:rsidRPr="008A1A51" w:rsidRDefault="008A1A51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 w:rsidRPr="008A1A51">
        <w:rPr>
          <w:rFonts w:ascii="Times New Roman" w:hAnsi="Times New Roman"/>
          <w:lang w:val="en-GB"/>
        </w:rPr>
        <w:t>Baradaran Kayyal, T. and Daniel, M.-C. “</w:t>
      </w:r>
      <w:r w:rsidRPr="008A1A51">
        <w:rPr>
          <w:rFonts w:ascii="Times New Roman" w:hAnsi="Times New Roman"/>
        </w:rPr>
        <w:t>Designing Gold Nanorattles Using Dendronized Gold Nanoparticles with Dual Role: Catalyst and Cargo-Carrying Core in Nanorattle Synthesis"</w:t>
      </w:r>
      <w:r w:rsidRPr="008A1A51">
        <w:rPr>
          <w:rFonts w:ascii="Times New Roman" w:hAnsi="Times New Roman"/>
          <w:lang w:val="en-GB"/>
        </w:rPr>
        <w:t>, UMBC Chemistry Graduate Research Day. March 202</w:t>
      </w:r>
      <w:r>
        <w:rPr>
          <w:rFonts w:ascii="Times New Roman" w:hAnsi="Times New Roman"/>
          <w:lang w:val="en-GB"/>
        </w:rPr>
        <w:t>4</w:t>
      </w:r>
      <w:r w:rsidRPr="008A1A51">
        <w:rPr>
          <w:rFonts w:ascii="Times New Roman" w:hAnsi="Times New Roman"/>
          <w:lang w:val="en-GB"/>
        </w:rPr>
        <w:t>.</w:t>
      </w:r>
    </w:p>
    <w:p w14:paraId="0431331A" w14:textId="77777777" w:rsidR="00837D7A" w:rsidRPr="00837D7A" w:rsidRDefault="00837D7A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 w:rsidRPr="00837D7A">
        <w:rPr>
          <w:rFonts w:ascii="Times New Roman" w:hAnsi="Times New Roman"/>
        </w:rPr>
        <w:t>Hoffman, R., Lowrance, C.M., Daniel, M.-C. Nanoparticle-based sensor for the detection of lead ions in water. UMBC 2</w:t>
      </w:r>
      <w:r>
        <w:rPr>
          <w:rFonts w:ascii="Times New Roman" w:hAnsi="Times New Roman"/>
        </w:rPr>
        <w:t>7</w:t>
      </w:r>
      <w:r w:rsidRPr="00837D7A">
        <w:rPr>
          <w:rFonts w:ascii="Times New Roman" w:hAnsi="Times New Roman"/>
          <w:vertAlign w:val="superscript"/>
        </w:rPr>
        <w:t>th</w:t>
      </w:r>
      <w:r w:rsidRPr="00837D7A">
        <w:rPr>
          <w:rFonts w:ascii="Times New Roman" w:hAnsi="Times New Roman"/>
        </w:rPr>
        <w:t xml:space="preserve"> Annual Undergraduate Research and Creative Achievement Day (URCAD), Baltimore, MD, USA, April 12</w:t>
      </w:r>
      <w:r>
        <w:rPr>
          <w:rFonts w:ascii="Times New Roman" w:hAnsi="Times New Roman"/>
        </w:rPr>
        <w:t>, 2023</w:t>
      </w:r>
      <w:r w:rsidRPr="00837D7A">
        <w:rPr>
          <w:rFonts w:ascii="Times New Roman" w:hAnsi="Times New Roman"/>
        </w:rPr>
        <w:t>.</w:t>
      </w:r>
    </w:p>
    <w:p w14:paraId="6E821B6C" w14:textId="77777777" w:rsidR="00AC7C87" w:rsidRPr="00F46842" w:rsidRDefault="00F46842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(</w:t>
      </w:r>
      <w:r w:rsidR="00AC7C87" w:rsidRPr="00F46842">
        <w:rPr>
          <w:rFonts w:ascii="Times New Roman" w:hAnsi="Times New Roman"/>
          <w:lang w:val="en-GB"/>
        </w:rPr>
        <w:t>Daniel, M.-C.</w:t>
      </w:r>
      <w:r>
        <w:rPr>
          <w:rFonts w:ascii="Times New Roman" w:hAnsi="Times New Roman"/>
          <w:lang w:val="en-GB"/>
        </w:rPr>
        <w:t>)</w:t>
      </w:r>
      <w:r w:rsidR="00AC7C87" w:rsidRPr="00F46842">
        <w:rPr>
          <w:rFonts w:ascii="Times New Roman" w:hAnsi="Times New Roman"/>
          <w:lang w:val="en-GB"/>
        </w:rPr>
        <w:t xml:space="preserve"> “</w:t>
      </w:r>
      <w:r w:rsidR="00AC7C87" w:rsidRPr="00F46842">
        <w:rPr>
          <w:rFonts w:ascii="Times New Roman" w:hAnsi="Times New Roman"/>
        </w:rPr>
        <w:t xml:space="preserve">Multifunctional inorganic nanoparticles for medical and materials applications”, </w:t>
      </w:r>
      <w:r w:rsidR="00AC7C87" w:rsidRPr="00F46842">
        <w:rPr>
          <w:rFonts w:ascii="Times New Roman" w:hAnsi="Times New Roman"/>
          <w:lang w:val="en-GB"/>
        </w:rPr>
        <w:t>50</w:t>
      </w:r>
      <w:r w:rsidR="00AC7C87" w:rsidRPr="00F46842">
        <w:rPr>
          <w:rFonts w:ascii="Times New Roman" w:hAnsi="Times New Roman"/>
          <w:vertAlign w:val="superscript"/>
          <w:lang w:val="en-GB"/>
        </w:rPr>
        <w:t>th</w:t>
      </w:r>
      <w:r w:rsidR="00AC7C87" w:rsidRPr="00F46842">
        <w:rPr>
          <w:rFonts w:ascii="Times New Roman" w:hAnsi="Times New Roman"/>
          <w:lang w:val="en-GB"/>
        </w:rPr>
        <w:t xml:space="preserve"> MARM, ACS, Baltimore, MD, USA, May 30</w:t>
      </w:r>
      <w:r w:rsidR="00AC7C87" w:rsidRPr="00F46842">
        <w:rPr>
          <w:rFonts w:ascii="Times New Roman" w:hAnsi="Times New Roman"/>
          <w:vertAlign w:val="superscript"/>
          <w:lang w:val="en-GB"/>
        </w:rPr>
        <w:t xml:space="preserve">st </w:t>
      </w:r>
      <w:r w:rsidR="00AC7C87" w:rsidRPr="00F46842">
        <w:rPr>
          <w:rFonts w:ascii="Times New Roman" w:hAnsi="Times New Roman"/>
          <w:lang w:val="en-GB"/>
        </w:rPr>
        <w:t>– June 1</w:t>
      </w:r>
      <w:r w:rsidR="00AC7C87" w:rsidRPr="00F46842">
        <w:rPr>
          <w:rFonts w:ascii="Times New Roman" w:hAnsi="Times New Roman"/>
          <w:vertAlign w:val="superscript"/>
          <w:lang w:val="en-GB"/>
        </w:rPr>
        <w:t>st</w:t>
      </w:r>
      <w:r w:rsidR="00AC7C87" w:rsidRPr="00F46842">
        <w:rPr>
          <w:rFonts w:ascii="Times New Roman" w:hAnsi="Times New Roman"/>
          <w:lang w:val="en-GB"/>
        </w:rPr>
        <w:t>, 2019. (invited)</w:t>
      </w:r>
    </w:p>
    <w:p w14:paraId="1062FA2B" w14:textId="77777777" w:rsidR="00AC7C87" w:rsidRPr="00C10A3F" w:rsidRDefault="00AC7C87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 w:rsidRPr="00C10A3F">
        <w:rPr>
          <w:rFonts w:ascii="Times New Roman" w:hAnsi="Times New Roman"/>
          <w:lang w:val="en-GB"/>
        </w:rPr>
        <w:t>(Dockery, L.) and Daniel, M.-C. “Synthesis of dendronized gold nanoparticles with acid-labile bonds for controlled</w:t>
      </w:r>
      <w:r>
        <w:rPr>
          <w:rFonts w:ascii="Times New Roman" w:hAnsi="Times New Roman"/>
          <w:lang w:val="en-GB"/>
        </w:rPr>
        <w:t xml:space="preserve"> </w:t>
      </w:r>
      <w:r w:rsidRPr="00C10A3F">
        <w:rPr>
          <w:rFonts w:ascii="Times New Roman" w:hAnsi="Times New Roman"/>
          <w:lang w:val="en-GB"/>
        </w:rPr>
        <w:t>delivery of cancer therapeutics.</w:t>
      </w:r>
      <w:r>
        <w:rPr>
          <w:rFonts w:ascii="Times New Roman" w:hAnsi="Times New Roman"/>
          <w:lang w:val="en-GB"/>
        </w:rPr>
        <w:t>”</w:t>
      </w:r>
      <w:r w:rsidRPr="00C10A3F">
        <w:rPr>
          <w:rFonts w:ascii="Times New Roman" w:hAnsi="Times New Roman"/>
          <w:lang w:val="en-GB"/>
        </w:rPr>
        <w:t xml:space="preserve"> 50</w:t>
      </w:r>
      <w:r w:rsidRPr="00C10A3F">
        <w:rPr>
          <w:rFonts w:ascii="Times New Roman" w:hAnsi="Times New Roman"/>
          <w:vertAlign w:val="superscript"/>
          <w:lang w:val="en-GB"/>
        </w:rPr>
        <w:t>th</w:t>
      </w:r>
      <w:r w:rsidRPr="00C10A3F">
        <w:rPr>
          <w:rFonts w:ascii="Times New Roman" w:hAnsi="Times New Roman"/>
          <w:lang w:val="en-GB"/>
        </w:rPr>
        <w:t xml:space="preserve"> MARM, ACS, Baltimore, MD, USA, May 30</w:t>
      </w:r>
      <w:r w:rsidRPr="00C10A3F">
        <w:rPr>
          <w:rFonts w:ascii="Times New Roman" w:hAnsi="Times New Roman"/>
          <w:vertAlign w:val="superscript"/>
          <w:lang w:val="en-GB"/>
        </w:rPr>
        <w:t xml:space="preserve">st </w:t>
      </w:r>
      <w:r w:rsidRPr="00C10A3F">
        <w:rPr>
          <w:rFonts w:ascii="Times New Roman" w:hAnsi="Times New Roman"/>
          <w:lang w:val="en-GB"/>
        </w:rPr>
        <w:t>– June 1</w:t>
      </w:r>
      <w:r w:rsidRPr="00C10A3F">
        <w:rPr>
          <w:rFonts w:ascii="Times New Roman" w:hAnsi="Times New Roman"/>
          <w:vertAlign w:val="superscript"/>
          <w:lang w:val="en-GB"/>
        </w:rPr>
        <w:t>st</w:t>
      </w:r>
      <w:r w:rsidRPr="00C10A3F">
        <w:rPr>
          <w:rFonts w:ascii="Times New Roman" w:hAnsi="Times New Roman"/>
          <w:lang w:val="en-GB"/>
        </w:rPr>
        <w:t>, 2019</w:t>
      </w:r>
      <w:r>
        <w:rPr>
          <w:rFonts w:ascii="Times New Roman" w:hAnsi="Times New Roman"/>
          <w:lang w:val="en-GB"/>
        </w:rPr>
        <w:t>.</w:t>
      </w:r>
    </w:p>
    <w:p w14:paraId="402407E2" w14:textId="77777777" w:rsidR="00AC7C87" w:rsidRPr="00D41618" w:rsidRDefault="00AC7C87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(</w:t>
      </w:r>
      <w:r w:rsidRPr="00D41618">
        <w:rPr>
          <w:rFonts w:ascii="Times New Roman" w:hAnsi="Times New Roman"/>
          <w:lang w:val="en-GB"/>
        </w:rPr>
        <w:t>Matar, A.</w:t>
      </w:r>
      <w:r>
        <w:rPr>
          <w:rFonts w:ascii="Times New Roman" w:hAnsi="Times New Roman"/>
          <w:lang w:val="en-GB"/>
        </w:rPr>
        <w:t>)</w:t>
      </w:r>
      <w:r w:rsidRPr="00D41618">
        <w:rPr>
          <w:rFonts w:ascii="Times New Roman" w:hAnsi="Times New Roman"/>
          <w:lang w:val="en-GB"/>
        </w:rPr>
        <w:t xml:space="preserve">; Saha Ray, A.; Daniel, M.-C. “Optimization of Gold Nanoparticles to be used as a Multifunctional drug delivery system for chemotherapy”, </w:t>
      </w:r>
      <w:r w:rsidRPr="00162613">
        <w:rPr>
          <w:rFonts w:ascii="Times New Roman" w:hAnsi="Times New Roman"/>
        </w:rPr>
        <w:t xml:space="preserve">Summer Undergraduate Research Feast, </w:t>
      </w:r>
      <w:r>
        <w:rPr>
          <w:rFonts w:ascii="Times New Roman" w:hAnsi="Times New Roman"/>
        </w:rPr>
        <w:t>UMBC, Baltimore, MD, USA, August 2017 (selected to give a talk).</w:t>
      </w:r>
    </w:p>
    <w:p w14:paraId="414F2EC9" w14:textId="77777777" w:rsidR="00AC7C87" w:rsidRPr="00936788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936788">
        <w:rPr>
          <w:sz w:val="22"/>
          <w:szCs w:val="22"/>
          <w:lang w:val="en-GB"/>
        </w:rPr>
        <w:t xml:space="preserve">(Daniel, MC) “Multifunctional Gold Nanoparticles for Clinical Imaging, Targeting </w:t>
      </w:r>
    </w:p>
    <w:p w14:paraId="15C2AC04" w14:textId="77777777" w:rsidR="00AC7C87" w:rsidRPr="00936788" w:rsidRDefault="00AC7C87" w:rsidP="00784240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  <w:lang w:val="en-GB"/>
        </w:rPr>
      </w:pPr>
      <w:r w:rsidRPr="00936788">
        <w:rPr>
          <w:sz w:val="22"/>
          <w:szCs w:val="22"/>
          <w:lang w:val="en-GB"/>
        </w:rPr>
        <w:t>and Therapeutic Use”, 4th Annual Gilbert Ogonji Science Symposium, Coppin State University, Baltimore, MD, September 22, 2016.</w:t>
      </w:r>
    </w:p>
    <w:p w14:paraId="684DC482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(Daniel, M.-C.) “New X-ray CT Targeted Nanoprobes for Monitoring of Cardiovascular Diseases”, 2012 Nanotechnology and Engineered Nanomaterials Symposium Baltimore, MD, USA, June 26, 2012. </w:t>
      </w:r>
    </w:p>
    <w:p w14:paraId="0A788BC4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>(Grow, M. E.); Daniel, M.-C., “Use of a Transferrin-Functionalized Gold Nanoparticle-Cored Dendrimer for Targeting Advanced Pancreatic Cancer,” 43</w:t>
      </w:r>
      <w:r w:rsidRPr="000D1CA1">
        <w:rPr>
          <w:sz w:val="22"/>
          <w:szCs w:val="22"/>
          <w:vertAlign w:val="superscript"/>
        </w:rPr>
        <w:t>rd</w:t>
      </w:r>
      <w:r w:rsidRPr="000D1CA1">
        <w:rPr>
          <w:sz w:val="22"/>
          <w:szCs w:val="22"/>
        </w:rPr>
        <w:t xml:space="preserve"> Middle Atlantic Regional Meeting of the ACS, Baltimore, MD, USA, May 31-June 2, 2012, </w:t>
      </w:r>
    </w:p>
    <w:p w14:paraId="4D969E31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M.-C.), Ghann, W. E.; Aras, O.; Gardner, D.; Perkins, K.; Fleiter, T.; Preparation and Characterization of Lisinopril-capped Gold Nanoparticles for Molecular Imaging of Angiotensin-converting Enzyme using X-ray Computed Tomography, 43</w:t>
      </w:r>
      <w:r w:rsidRPr="000D1CA1">
        <w:rPr>
          <w:sz w:val="22"/>
          <w:szCs w:val="22"/>
          <w:vertAlign w:val="superscript"/>
          <w:lang w:val="en-GB"/>
        </w:rPr>
        <w:t>rd</w:t>
      </w:r>
      <w:r w:rsidRPr="000D1CA1">
        <w:rPr>
          <w:sz w:val="22"/>
          <w:szCs w:val="22"/>
          <w:lang w:val="en-GB"/>
        </w:rPr>
        <w:t xml:space="preserve"> MARM, ACS, Baltimore, MD, USA, May 31</w:t>
      </w:r>
      <w:r w:rsidRPr="000D1CA1">
        <w:rPr>
          <w:sz w:val="22"/>
          <w:szCs w:val="22"/>
          <w:vertAlign w:val="superscript"/>
          <w:lang w:val="en-GB"/>
        </w:rPr>
        <w:t xml:space="preserve">st </w:t>
      </w:r>
      <w:r w:rsidRPr="000D1CA1">
        <w:rPr>
          <w:sz w:val="22"/>
          <w:szCs w:val="22"/>
          <w:lang w:val="en-GB"/>
        </w:rPr>
        <w:t>– June 2</w:t>
      </w:r>
      <w:r w:rsidRPr="000D1CA1">
        <w:rPr>
          <w:sz w:val="22"/>
          <w:szCs w:val="22"/>
          <w:vertAlign w:val="superscript"/>
          <w:lang w:val="en-GB"/>
        </w:rPr>
        <w:t>nd</w:t>
      </w:r>
      <w:r w:rsidRPr="000D1CA1">
        <w:rPr>
          <w:sz w:val="22"/>
          <w:szCs w:val="22"/>
          <w:lang w:val="en-GB"/>
        </w:rPr>
        <w:t>, 2012.</w:t>
      </w:r>
    </w:p>
    <w:p w14:paraId="263F9C4A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>(Grow, M. E.); Daniel, M.-C., “Targeting Advanced Pancreatic Cancer by Means of a Transferrin-Functionalized Nanoparticle-Cored Dendrimer,” UMBC’s 34</w:t>
      </w:r>
      <w:r w:rsidRPr="000D1CA1">
        <w:rPr>
          <w:sz w:val="22"/>
          <w:szCs w:val="22"/>
          <w:vertAlign w:val="superscript"/>
        </w:rPr>
        <w:t>th</w:t>
      </w:r>
      <w:r w:rsidRPr="000D1CA1">
        <w:rPr>
          <w:sz w:val="22"/>
          <w:szCs w:val="22"/>
        </w:rPr>
        <w:t xml:space="preserve"> Annual Graduate Research Conference, Baltimore, MD, USA, April 27, 2012.</w:t>
      </w:r>
    </w:p>
    <w:p w14:paraId="715B783B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>(Ghann W.E.)</w:t>
      </w:r>
      <w:r w:rsidRPr="000D1CA1">
        <w:rPr>
          <w:rFonts w:eastAsia="Calibri"/>
          <w:sz w:val="22"/>
          <w:szCs w:val="22"/>
        </w:rPr>
        <w:t xml:space="preserve">; </w:t>
      </w:r>
      <w:r w:rsidRPr="000D1CA1">
        <w:rPr>
          <w:sz w:val="22"/>
          <w:szCs w:val="22"/>
        </w:rPr>
        <w:t>Daniel, M-C.</w:t>
      </w:r>
      <w:r w:rsidRPr="000D1CA1">
        <w:rPr>
          <w:rFonts w:eastAsia="Calibri"/>
          <w:sz w:val="22"/>
          <w:szCs w:val="22"/>
        </w:rPr>
        <w:t xml:space="preserve"> Preparation and Characterization of Lisinopril-capped Gold Nanoparticles for Molecular Imaging of Angiotensin-Converting Enzyme using X-Ray Computed Tomography.</w:t>
      </w:r>
      <w:r w:rsidRPr="000D1CA1">
        <w:rPr>
          <w:bCs/>
          <w:sz w:val="22"/>
          <w:szCs w:val="22"/>
        </w:rPr>
        <w:t xml:space="preserve">  Oral presentation at </w:t>
      </w:r>
      <w:r w:rsidRPr="000D1CA1">
        <w:rPr>
          <w:rFonts w:eastAsia="Calibri"/>
          <w:bCs/>
          <w:sz w:val="22"/>
          <w:szCs w:val="22"/>
        </w:rPr>
        <w:t>34th Annual UMBC Graduate Research Conference</w:t>
      </w:r>
      <w:r w:rsidRPr="000D1CA1">
        <w:rPr>
          <w:sz w:val="22"/>
          <w:szCs w:val="22"/>
        </w:rPr>
        <w:t>, Baltimore, MD, USA, April 27th, 2012</w:t>
      </w:r>
      <w:r w:rsidRPr="000D1CA1">
        <w:rPr>
          <w:rFonts w:eastAsia="Calibri"/>
          <w:sz w:val="22"/>
          <w:szCs w:val="22"/>
        </w:rPr>
        <w:t>.</w:t>
      </w:r>
    </w:p>
    <w:p w14:paraId="5D2055DC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>(Geter, P.A.); Grow, M. “Synthesis of Gemcitabine Functionalized Dendron for Treatment of Advanced Pancreatic Cancer,” UMBC 15</w:t>
      </w:r>
      <w:r w:rsidRPr="000D1CA1">
        <w:rPr>
          <w:sz w:val="22"/>
          <w:szCs w:val="22"/>
          <w:vertAlign w:val="superscript"/>
        </w:rPr>
        <w:t>th</w:t>
      </w:r>
      <w:r w:rsidRPr="000D1CA1">
        <w:rPr>
          <w:sz w:val="22"/>
          <w:szCs w:val="22"/>
        </w:rPr>
        <w:t xml:space="preserve"> Annual Undergraduate Research and Creative Achievement Day (URCAD), Baltimore, MD, USA, April 27, 2011.</w:t>
      </w:r>
    </w:p>
    <w:p w14:paraId="3C8ABE73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 “Gold Nanoparticles for Targeted Imaging and Drug Delivery”, 2011 Nanotechnology and Engineered Nanomaterials Symposium, East Hyattsville, MD, USA, March 2011.</w:t>
      </w:r>
    </w:p>
    <w:p w14:paraId="31B92057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  <w:lang w:val="en-GB"/>
        </w:rPr>
        <w:t>(Daniel, M.-C.); Chen, C.; Quinkert, Z. T.; Rotello, V. M.; Kao, C.; Dragnea, B. "Optimization of the Incorporation Efficiency of Gold Nanoparticles Into Brome Mosaic Virus", Indiana Biosensor Symposium, Indianapolis, IN, USA, April 6, 2005.</w:t>
      </w:r>
    </w:p>
    <w:p w14:paraId="261A65ED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Nlate, S.; Astruc, D. "Assemblies de Metallodendrons and Gold Nanoparticles used as Electrochemical Sensors", Coordination Chemistry Day of the French Chemical Society, Rennes, France, January 8-9, 2004.</w:t>
      </w:r>
    </w:p>
    <w:p w14:paraId="5DC4F10A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Astruc, D. "Utilization of Dendronized Gold Colloïds  for the Recognition of Anions like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and ATP</w:t>
      </w:r>
      <w:r w:rsidRPr="000D1CA1">
        <w:rPr>
          <w:sz w:val="22"/>
          <w:szCs w:val="22"/>
          <w:vertAlign w:val="superscript"/>
          <w:lang w:val="en-GB"/>
        </w:rPr>
        <w:t>2-</w:t>
      </w:r>
      <w:r w:rsidRPr="000D1CA1">
        <w:rPr>
          <w:sz w:val="22"/>
          <w:szCs w:val="22"/>
          <w:lang w:val="en-GB"/>
        </w:rPr>
        <w:t xml:space="preserve">", Symposium of French Chemical Society: </w:t>
      </w:r>
      <w:r w:rsidRPr="000D1CA1">
        <w:rPr>
          <w:sz w:val="22"/>
          <w:szCs w:val="22"/>
        </w:rPr>
        <w:t xml:space="preserve">Division of Coordination Chemistry. </w:t>
      </w:r>
      <w:r w:rsidRPr="000D1CA1">
        <w:rPr>
          <w:sz w:val="22"/>
          <w:szCs w:val="22"/>
          <w:lang w:val="en-GB"/>
        </w:rPr>
        <w:t>Dendrimères et Nanosciences, Bordeaux, France, March 6-7, 2003.</w:t>
      </w:r>
    </w:p>
    <w:p w14:paraId="675FF275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Nlate, S.; Blais, J.-C.; Astruc, D. "Recognition of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 xml:space="preserve">- </w:t>
      </w:r>
      <w:r w:rsidRPr="000D1CA1">
        <w:rPr>
          <w:sz w:val="22"/>
          <w:szCs w:val="22"/>
          <w:lang w:val="en-GB"/>
        </w:rPr>
        <w:t>Anion by Dendronized Gold Nanoparticles", 11</w:t>
      </w:r>
      <w:r w:rsidRPr="000D1CA1">
        <w:rPr>
          <w:sz w:val="22"/>
          <w:szCs w:val="22"/>
          <w:vertAlign w:val="superscript"/>
          <w:lang w:val="en-GB"/>
        </w:rPr>
        <w:t>th</w:t>
      </w:r>
      <w:r w:rsidRPr="000D1CA1">
        <w:rPr>
          <w:sz w:val="22"/>
          <w:szCs w:val="22"/>
          <w:lang w:val="en-GB"/>
        </w:rPr>
        <w:t xml:space="preserve"> day of French Chemical Society West South, Bordeaux, France, November 10, 2001.</w:t>
      </w:r>
    </w:p>
    <w:p w14:paraId="66E56CEF" w14:textId="77777777" w:rsidR="00AC7C87" w:rsidRPr="000D1CA1" w:rsidRDefault="00AC7C87" w:rsidP="00585640">
      <w:pPr>
        <w:widowControl w:val="0"/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</w:p>
    <w:p w14:paraId="0A910563" w14:textId="77777777" w:rsidR="00AC7C87" w:rsidRPr="00744E69" w:rsidRDefault="00AC7C87" w:rsidP="00585640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lang w:val="en-GB"/>
        </w:rPr>
      </w:pPr>
      <w:r w:rsidRPr="000D1CA1">
        <w:rPr>
          <w:b/>
          <w:bCs/>
          <w:sz w:val="22"/>
          <w:szCs w:val="22"/>
          <w:lang w:val="en-GB"/>
        </w:rPr>
        <w:t>Poster Presentations at National/International Conferences (Juried/Refereed)</w:t>
      </w:r>
    </w:p>
    <w:p w14:paraId="78886467" w14:textId="77777777" w:rsidR="00585640" w:rsidRPr="00585640" w:rsidRDefault="00585640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585640">
        <w:rPr>
          <w:sz w:val="22"/>
          <w:szCs w:val="22"/>
        </w:rPr>
        <w:t xml:space="preserve">Ajiboye, L. </w:t>
      </w:r>
      <w:r>
        <w:rPr>
          <w:sz w:val="22"/>
          <w:szCs w:val="22"/>
        </w:rPr>
        <w:t>E., Lowrance, C. M., Baradaran Kayyal, T.,</w:t>
      </w:r>
      <w:r w:rsidRPr="00585640">
        <w:rPr>
          <w:sz w:val="22"/>
          <w:szCs w:val="22"/>
        </w:rPr>
        <w:t xml:space="preserve"> Daniel, M.-C. </w:t>
      </w:r>
      <w:r>
        <w:rPr>
          <w:sz w:val="22"/>
          <w:szCs w:val="22"/>
        </w:rPr>
        <w:t>“</w:t>
      </w:r>
      <w:r w:rsidRPr="00585640">
        <w:rPr>
          <w:sz w:val="22"/>
          <w:szCs w:val="22"/>
        </w:rPr>
        <w:t>Discrete Assem</w:t>
      </w:r>
      <w:r>
        <w:rPr>
          <w:sz w:val="22"/>
          <w:szCs w:val="22"/>
        </w:rPr>
        <w:t xml:space="preserve">bly of Gold Nano Bipyramids and </w:t>
      </w:r>
      <w:r w:rsidRPr="00585640">
        <w:rPr>
          <w:sz w:val="22"/>
          <w:szCs w:val="22"/>
        </w:rPr>
        <w:t>CdSe/CdS Quantum Dots for Quantum Technology Applications</w:t>
      </w:r>
      <w:r>
        <w:rPr>
          <w:sz w:val="22"/>
          <w:szCs w:val="22"/>
        </w:rPr>
        <w:t xml:space="preserve">”, </w:t>
      </w:r>
      <w:r w:rsidRPr="00585640">
        <w:rPr>
          <w:sz w:val="22"/>
          <w:szCs w:val="22"/>
        </w:rPr>
        <w:t>NSF STC for the Integration of Modern Optoelectronic Materials on Demand (IMOD)</w:t>
      </w:r>
      <w:r>
        <w:rPr>
          <w:sz w:val="22"/>
          <w:szCs w:val="22"/>
        </w:rPr>
        <w:t xml:space="preserve"> Annual Meeting, Philadelphia, PA, USA, July 29-31, 2024.</w:t>
      </w:r>
    </w:p>
    <w:p w14:paraId="2380C186" w14:textId="77777777" w:rsidR="00585640" w:rsidRPr="00585640" w:rsidRDefault="00585640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Baradaran Kayyal, T., Thorsen, T., </w:t>
      </w:r>
      <w:r w:rsidRPr="00585640">
        <w:rPr>
          <w:sz w:val="22"/>
          <w:szCs w:val="22"/>
        </w:rPr>
        <w:t>Daniel, M.-C. “Dual Role of Dendronized Nanoparticles in Gold Nanoratt</w:t>
      </w:r>
      <w:r>
        <w:rPr>
          <w:sz w:val="22"/>
          <w:szCs w:val="22"/>
        </w:rPr>
        <w:t xml:space="preserve">le Synthesis </w:t>
      </w:r>
      <w:r w:rsidRPr="00585640">
        <w:rPr>
          <w:sz w:val="22"/>
          <w:szCs w:val="22"/>
        </w:rPr>
        <w:t>as Catalyst and Cargo Carrier</w:t>
      </w:r>
      <w:r>
        <w:rPr>
          <w:sz w:val="22"/>
          <w:szCs w:val="22"/>
        </w:rPr>
        <w:t xml:space="preserve">”, </w:t>
      </w:r>
      <w:r w:rsidRPr="000D1CA1">
        <w:rPr>
          <w:sz w:val="22"/>
          <w:szCs w:val="22"/>
          <w:lang w:val="en-GB"/>
        </w:rPr>
        <w:t>GRC on Noble Metal Nanoparticles, South Hadley, MA, USA, June 1</w:t>
      </w:r>
      <w:r>
        <w:rPr>
          <w:sz w:val="22"/>
          <w:szCs w:val="22"/>
          <w:lang w:val="en-GB"/>
        </w:rPr>
        <w:t>6</w:t>
      </w:r>
      <w:r w:rsidRPr="000D1CA1">
        <w:rPr>
          <w:sz w:val="22"/>
          <w:szCs w:val="22"/>
          <w:lang w:val="en-GB"/>
        </w:rPr>
        <w:t>-2</w:t>
      </w:r>
      <w:r>
        <w:rPr>
          <w:sz w:val="22"/>
          <w:szCs w:val="22"/>
          <w:lang w:val="en-GB"/>
        </w:rPr>
        <w:t>1</w:t>
      </w:r>
      <w:r w:rsidRPr="000D1CA1">
        <w:rPr>
          <w:sz w:val="22"/>
          <w:szCs w:val="22"/>
          <w:lang w:val="en-GB"/>
        </w:rPr>
        <w:t>, 20</w:t>
      </w:r>
      <w:r>
        <w:rPr>
          <w:sz w:val="22"/>
          <w:szCs w:val="22"/>
          <w:lang w:val="en-GB"/>
        </w:rPr>
        <w:t>24</w:t>
      </w:r>
      <w:r w:rsidRPr="000D1CA1">
        <w:rPr>
          <w:sz w:val="22"/>
          <w:szCs w:val="22"/>
          <w:lang w:val="en-GB"/>
        </w:rPr>
        <w:t>.</w:t>
      </w:r>
    </w:p>
    <w:p w14:paraId="1D8D0022" w14:textId="77777777" w:rsidR="00F7794A" w:rsidRPr="007A42AE" w:rsidRDefault="00F7794A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7A42AE">
        <w:rPr>
          <w:sz w:val="22"/>
          <w:szCs w:val="22"/>
        </w:rPr>
        <w:t>Agyako-Wiredu, S., Baradaran</w:t>
      </w:r>
      <w:r w:rsidR="00585640">
        <w:rPr>
          <w:sz w:val="22"/>
          <w:szCs w:val="22"/>
        </w:rPr>
        <w:t xml:space="preserve"> </w:t>
      </w:r>
      <w:r w:rsidRPr="007A42AE">
        <w:rPr>
          <w:sz w:val="22"/>
          <w:szCs w:val="22"/>
        </w:rPr>
        <w:t>Kayyal, T., Daniel, M.-C. "Synthesis and Analysis of Gold Nanoparticles." Annual Biomedical Research Conference for Minoritized Scientists (ABRCMS), Phoenix, AZ, November 15, 2023.</w:t>
      </w:r>
    </w:p>
    <w:p w14:paraId="454AD2A5" w14:textId="77777777" w:rsidR="0006760F" w:rsidRPr="007A42AE" w:rsidRDefault="0006760F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7A42AE">
        <w:rPr>
          <w:sz w:val="22"/>
          <w:szCs w:val="22"/>
        </w:rPr>
        <w:t xml:space="preserve">Marciniak, M., Daniel, M.-C. “Gold Nanoparticles for diagnostic and targeted HIFU treatment.” </w:t>
      </w:r>
      <w:r w:rsidRPr="007A42AE">
        <w:rPr>
          <w:sz w:val="22"/>
          <w:szCs w:val="22"/>
          <w:lang w:val="en-GB"/>
        </w:rPr>
        <w:t>21</w:t>
      </w:r>
      <w:r w:rsidRPr="007A42AE">
        <w:rPr>
          <w:sz w:val="22"/>
          <w:szCs w:val="22"/>
          <w:vertAlign w:val="superscript"/>
          <w:lang w:val="en-GB"/>
        </w:rPr>
        <w:t>st</w:t>
      </w:r>
      <w:r w:rsidRPr="007A42AE">
        <w:rPr>
          <w:sz w:val="22"/>
          <w:szCs w:val="22"/>
          <w:lang w:val="en-GB"/>
        </w:rPr>
        <w:t xml:space="preserve"> International Nanomedicine and Drug Delivery Symposium (NanoDDS 23), Boston, MA, September 15-17, 2023</w:t>
      </w:r>
    </w:p>
    <w:p w14:paraId="627FE9EB" w14:textId="77777777" w:rsidR="006947F7" w:rsidRPr="007A42AE" w:rsidRDefault="006947F7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7A42AE">
        <w:rPr>
          <w:sz w:val="22"/>
          <w:szCs w:val="22"/>
        </w:rPr>
        <w:t>Daniel, M.-C.,</w:t>
      </w:r>
      <w:r w:rsidRPr="007A42AE">
        <w:rPr>
          <w:bCs/>
          <w:sz w:val="22"/>
          <w:szCs w:val="22"/>
        </w:rPr>
        <w:t xml:space="preserve"> Saha Ray, A., Dockery, L. “Dendronized gold nanoparticles for the targeted delivery of chemotherapeutic agents.” </w:t>
      </w:r>
      <w:r w:rsidR="00591123" w:rsidRPr="007A42AE">
        <w:rPr>
          <w:sz w:val="22"/>
          <w:szCs w:val="22"/>
          <w:lang w:val="en-GB"/>
        </w:rPr>
        <w:t>21</w:t>
      </w:r>
      <w:r w:rsidR="00591123" w:rsidRPr="007A42AE">
        <w:rPr>
          <w:sz w:val="22"/>
          <w:szCs w:val="22"/>
          <w:vertAlign w:val="superscript"/>
          <w:lang w:val="en-GB"/>
        </w:rPr>
        <w:t>st</w:t>
      </w:r>
      <w:r w:rsidR="00591123" w:rsidRPr="007A42AE">
        <w:rPr>
          <w:sz w:val="22"/>
          <w:szCs w:val="22"/>
          <w:lang w:val="en-GB"/>
        </w:rPr>
        <w:t xml:space="preserve"> International Nanomedicine and Drug Delivery Symposium (NanoDDS 23), Boston, MA, September 15-17, 2023</w:t>
      </w:r>
    </w:p>
    <w:p w14:paraId="603DBE60" w14:textId="77777777" w:rsidR="003F0082" w:rsidRPr="007A42AE" w:rsidRDefault="003F0082" w:rsidP="00585640">
      <w:pPr>
        <w:pStyle w:val="NormalWeb"/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7A42AE">
        <w:rPr>
          <w:sz w:val="22"/>
          <w:szCs w:val="22"/>
        </w:rPr>
        <w:t xml:space="preserve">Hoffman, R., Lowrance, C.M., </w:t>
      </w:r>
      <w:r w:rsidR="00837D7A" w:rsidRPr="007A42AE">
        <w:rPr>
          <w:sz w:val="22"/>
          <w:szCs w:val="22"/>
        </w:rPr>
        <w:t>Daniel</w:t>
      </w:r>
      <w:r w:rsidRPr="007A42AE">
        <w:rPr>
          <w:sz w:val="22"/>
          <w:szCs w:val="22"/>
        </w:rPr>
        <w:t xml:space="preserve">, M.-C. </w:t>
      </w:r>
      <w:r w:rsidR="006947F7" w:rsidRPr="007A42AE">
        <w:rPr>
          <w:sz w:val="22"/>
          <w:szCs w:val="22"/>
        </w:rPr>
        <w:t>“</w:t>
      </w:r>
      <w:r w:rsidRPr="007A42AE">
        <w:rPr>
          <w:sz w:val="22"/>
          <w:szCs w:val="22"/>
        </w:rPr>
        <w:t>Nanoparticle-based sensor for the detection of lead ions in water.</w:t>
      </w:r>
      <w:r w:rsidR="006947F7" w:rsidRPr="007A42AE">
        <w:rPr>
          <w:sz w:val="22"/>
          <w:szCs w:val="22"/>
        </w:rPr>
        <w:t>”</w:t>
      </w:r>
      <w:r w:rsidRPr="007A42AE">
        <w:rPr>
          <w:sz w:val="22"/>
          <w:szCs w:val="22"/>
        </w:rPr>
        <w:t xml:space="preserve"> Annual Biomedical Research Conference for Minoritized Scientists (ABRCMS), Anaheim, CA. November 2022.</w:t>
      </w:r>
    </w:p>
    <w:p w14:paraId="3BBD5931" w14:textId="77777777" w:rsidR="00411B59" w:rsidRPr="007A42AE" w:rsidRDefault="00411B59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</w:rPr>
      </w:pPr>
      <w:r w:rsidRPr="007A42AE">
        <w:rPr>
          <w:rFonts w:ascii="Times New Roman" w:hAnsi="Times New Roman"/>
        </w:rPr>
        <w:t>(Lowrance, C.M.), Baradaran Kayyal, T., and Daniel, M.-C. “Controlled Assembly of Gold Nanobipyramids and CdSe/CdS Quantum Dot”, 2022 American Chemical Society National Meeting &amp; Exposition in San Diego, CA. March 2022.</w:t>
      </w:r>
    </w:p>
    <w:p w14:paraId="6A13915A" w14:textId="77777777" w:rsidR="00401F56" w:rsidRDefault="00401F56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(</w:t>
      </w:r>
      <w:r w:rsidRPr="00411B59">
        <w:rPr>
          <w:rFonts w:ascii="Times New Roman" w:hAnsi="Times New Roman"/>
          <w:lang w:val="en-GB"/>
        </w:rPr>
        <w:t>Baradaran Kayyal, T.</w:t>
      </w:r>
      <w:r>
        <w:rPr>
          <w:rFonts w:ascii="Times New Roman" w:hAnsi="Times New Roman"/>
          <w:lang w:val="en-GB"/>
        </w:rPr>
        <w:t>)</w:t>
      </w:r>
      <w:r w:rsidRPr="00411B59">
        <w:rPr>
          <w:rFonts w:ascii="Times New Roman" w:hAnsi="Times New Roman"/>
          <w:lang w:val="en-GB"/>
        </w:rPr>
        <w:t>,</w:t>
      </w:r>
      <w:r>
        <w:rPr>
          <w:rFonts w:ascii="Times New Roman" w:hAnsi="Times New Roman"/>
          <w:lang w:val="en-GB"/>
        </w:rPr>
        <w:t xml:space="preserve"> Dockery, L.</w:t>
      </w:r>
      <w:r w:rsidR="003F0082">
        <w:rPr>
          <w:rFonts w:ascii="Times New Roman" w:hAnsi="Times New Roman"/>
          <w:lang w:val="en-GB"/>
        </w:rPr>
        <w:t>T.</w:t>
      </w:r>
      <w:r>
        <w:rPr>
          <w:rFonts w:ascii="Times New Roman" w:hAnsi="Times New Roman"/>
          <w:lang w:val="en-GB"/>
        </w:rPr>
        <w:t>, Daniel, M.-C. “</w:t>
      </w:r>
      <w:r w:rsidRPr="00401F56">
        <w:rPr>
          <w:rFonts w:ascii="Times New Roman" w:hAnsi="Times New Roman"/>
        </w:rPr>
        <w:t>Dendronized Gold Nanorattles as Multifunctional Hybrid Nanocarriers</w:t>
      </w:r>
      <w:r>
        <w:rPr>
          <w:rFonts w:ascii="Times New Roman" w:hAnsi="Times New Roman"/>
        </w:rPr>
        <w:t xml:space="preserve">”, </w:t>
      </w:r>
      <w:r w:rsidRPr="00411B59">
        <w:rPr>
          <w:rFonts w:ascii="Times New Roman" w:hAnsi="Times New Roman"/>
        </w:rPr>
        <w:t>2022 American Chemical Society National Meeting &amp; Exposition in San Diego, CA. March 2022.</w:t>
      </w:r>
    </w:p>
    <w:p w14:paraId="0BBC20C3" w14:textId="77777777" w:rsidR="00AC7C87" w:rsidRDefault="00F46842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C7C87" w:rsidRPr="00744E69">
        <w:rPr>
          <w:rFonts w:ascii="Times New Roman" w:hAnsi="Times New Roman"/>
        </w:rPr>
        <w:t>Lowrance, C.</w:t>
      </w:r>
      <w:r w:rsidR="00411B59">
        <w:rPr>
          <w:rFonts w:ascii="Times New Roman" w:hAnsi="Times New Roman"/>
        </w:rPr>
        <w:t>M.</w:t>
      </w:r>
      <w:r>
        <w:rPr>
          <w:rFonts w:ascii="Times New Roman" w:hAnsi="Times New Roman"/>
        </w:rPr>
        <w:t>) and</w:t>
      </w:r>
      <w:r w:rsidR="00AC7C87" w:rsidRPr="00744E69">
        <w:rPr>
          <w:rFonts w:ascii="Times New Roman" w:hAnsi="Times New Roman"/>
        </w:rPr>
        <w:t xml:space="preserve"> Daniel, M.-C. “Coupling of Gold Nanobipyramids and CdSe/CdS Quantum Dot via Amide Linkage”</w:t>
      </w:r>
      <w:r w:rsidR="00AC7C87">
        <w:rPr>
          <w:rFonts w:ascii="Times New Roman" w:hAnsi="Times New Roman"/>
        </w:rPr>
        <w:t xml:space="preserve">, 2019 </w:t>
      </w:r>
      <w:r w:rsidR="00AC7C87" w:rsidRPr="00744E69">
        <w:rPr>
          <w:rFonts w:ascii="Times New Roman" w:hAnsi="Times New Roman"/>
        </w:rPr>
        <w:t xml:space="preserve">NOBCChE </w:t>
      </w:r>
      <w:r w:rsidR="00AC7C87">
        <w:rPr>
          <w:rFonts w:ascii="Times New Roman" w:hAnsi="Times New Roman"/>
        </w:rPr>
        <w:t>Meeting, St Louis, MO, Nov.18-21, 2019.</w:t>
      </w:r>
    </w:p>
    <w:p w14:paraId="4B417E01" w14:textId="77777777" w:rsidR="00AC7C87" w:rsidRPr="00744E69" w:rsidRDefault="00F46842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C7C87" w:rsidRPr="00744E69">
        <w:rPr>
          <w:rFonts w:ascii="Times New Roman" w:hAnsi="Times New Roman"/>
        </w:rPr>
        <w:t>Dockery, L.</w:t>
      </w:r>
      <w:r>
        <w:rPr>
          <w:rFonts w:ascii="Times New Roman" w:hAnsi="Times New Roman"/>
        </w:rPr>
        <w:t>)</w:t>
      </w:r>
      <w:r w:rsidR="00AC7C87" w:rsidRPr="00744E69">
        <w:rPr>
          <w:rFonts w:ascii="Times New Roman" w:hAnsi="Times New Roman"/>
        </w:rPr>
        <w:t xml:space="preserve"> and Daniel, M.-C. </w:t>
      </w:r>
      <w:r w:rsidR="00AC7C87">
        <w:rPr>
          <w:rFonts w:ascii="Times New Roman" w:hAnsi="Times New Roman"/>
        </w:rPr>
        <w:t>“</w:t>
      </w:r>
      <w:r w:rsidRPr="00F46842">
        <w:rPr>
          <w:rFonts w:ascii="Times New Roman" w:hAnsi="Times New Roman"/>
        </w:rPr>
        <w:t>Design and Synthesis of a Doxorubicin-PPI Dendron Conjugate Through Acid-labile Bonds</w:t>
      </w:r>
      <w:r w:rsidR="00AC7C87">
        <w:rPr>
          <w:rFonts w:ascii="Times New Roman" w:hAnsi="Times New Roman"/>
        </w:rPr>
        <w:t xml:space="preserve">”, </w:t>
      </w:r>
      <w:r w:rsidR="00AC7C87" w:rsidRPr="0058636E">
        <w:rPr>
          <w:rFonts w:ascii="Times New Roman" w:hAnsi="Times New Roman"/>
        </w:rPr>
        <w:t>2019 Cancer Nanotechnology</w:t>
      </w:r>
      <w:r w:rsidR="00AC7C87">
        <w:rPr>
          <w:rFonts w:ascii="Times New Roman" w:hAnsi="Times New Roman"/>
        </w:rPr>
        <w:t xml:space="preserve"> GRC, </w:t>
      </w:r>
      <w:r w:rsidR="00AC7C87" w:rsidRPr="001830D5">
        <w:rPr>
          <w:rFonts w:ascii="Times New Roman" w:hAnsi="Times New Roman"/>
        </w:rPr>
        <w:t>West Dover, V</w:t>
      </w:r>
      <w:r w:rsidR="00AC7C87">
        <w:rPr>
          <w:rFonts w:ascii="Times New Roman" w:hAnsi="Times New Roman"/>
        </w:rPr>
        <w:t>T,</w:t>
      </w:r>
      <w:r w:rsidR="00AC7C87" w:rsidRPr="001830D5">
        <w:rPr>
          <w:rFonts w:ascii="Times New Roman" w:hAnsi="Times New Roman"/>
        </w:rPr>
        <w:t xml:space="preserve"> </w:t>
      </w:r>
      <w:r w:rsidR="00AC7C87" w:rsidRPr="0058636E">
        <w:rPr>
          <w:rFonts w:ascii="Times New Roman" w:hAnsi="Times New Roman"/>
        </w:rPr>
        <w:t>Jun 23 - 28, 2019</w:t>
      </w:r>
      <w:r w:rsidR="00AC7C87">
        <w:rPr>
          <w:rFonts w:ascii="Times New Roman" w:hAnsi="Times New Roman"/>
        </w:rPr>
        <w:t>.</w:t>
      </w:r>
    </w:p>
    <w:p w14:paraId="2A8BC9CD" w14:textId="77777777" w:rsidR="00AC7C87" w:rsidRDefault="00F46842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(Dockery, L.) </w:t>
      </w:r>
      <w:r w:rsidR="00AC7C87" w:rsidRPr="00744E69">
        <w:rPr>
          <w:rFonts w:ascii="Times New Roman" w:hAnsi="Times New Roman"/>
        </w:rPr>
        <w:t>and Daniel, M.-C. “Synthesis of Dendronized Gold Nanoparticles with Acid-labile Bonds for Controlled Delivery of Cancer Therapeutics”, Spring 2019 ACS National Meeting, Orlando, FL, March 31-April 4, 2019.</w:t>
      </w:r>
    </w:p>
    <w:p w14:paraId="4FC9845B" w14:textId="77777777" w:rsidR="00AC7C87" w:rsidRPr="001830D5" w:rsidRDefault="00F46842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C7C87" w:rsidRPr="001830D5">
        <w:rPr>
          <w:rFonts w:ascii="Times New Roman" w:hAnsi="Times New Roman"/>
        </w:rPr>
        <w:t>Dockery, L.</w:t>
      </w:r>
      <w:r>
        <w:rPr>
          <w:rFonts w:ascii="Times New Roman" w:hAnsi="Times New Roman"/>
        </w:rPr>
        <w:t>)</w:t>
      </w:r>
      <w:r w:rsidR="00AC7C87" w:rsidRPr="001830D5">
        <w:rPr>
          <w:rFonts w:ascii="Times New Roman" w:hAnsi="Times New Roman"/>
        </w:rPr>
        <w:t xml:space="preserve"> and Daniel, M.-C. “Design and synthesis Synthesis of a Doxorubicin-PPI Dendron Conjugate through Acid-labile Bonds”, 2018 Gordon Research Conference on Drug Carriers in Medicine and Biology, West Dover, VT, </w:t>
      </w:r>
      <w:r w:rsidR="00AC7C87" w:rsidRPr="001830D5">
        <w:rPr>
          <w:rStyle w:val="datetitle"/>
          <w:rFonts w:ascii="Times New Roman" w:hAnsi="Times New Roman"/>
        </w:rPr>
        <w:t>Aug. 12 - 17, 2018.</w:t>
      </w:r>
    </w:p>
    <w:p w14:paraId="00E76A75" w14:textId="77777777" w:rsidR="00AC7C87" w:rsidRPr="00E44A23" w:rsidRDefault="00AC7C87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4A23">
        <w:rPr>
          <w:rFonts w:ascii="Times New Roman" w:hAnsi="Times New Roman"/>
          <w:bCs/>
        </w:rPr>
        <w:t xml:space="preserve">(Saha Ray, A.) </w:t>
      </w:r>
      <w:r w:rsidRPr="00E44A23">
        <w:rPr>
          <w:rFonts w:ascii="Times New Roman" w:hAnsi="Times New Roman"/>
        </w:rPr>
        <w:t>and Daniel, M.-C. “Generation of multifunctional dendronized-gold nanoparticles for theranostic applications”, 13th Winter Conference on Medicinal &amp; Bioorganic Chemistry,</w:t>
      </w:r>
      <w:r w:rsidRPr="00E44A23">
        <w:rPr>
          <w:rFonts w:ascii="Times New Roman" w:hAnsi="Times New Roman"/>
          <w:bCs/>
        </w:rPr>
        <w:t xml:space="preserve"> Steamboat Springs, CO, January 22-26, 2017.</w:t>
      </w:r>
    </w:p>
    <w:p w14:paraId="48EBC459" w14:textId="77777777" w:rsidR="00AC7C87" w:rsidRPr="00E44A23" w:rsidRDefault="00AC7C87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</w:rPr>
      </w:pPr>
      <w:r w:rsidRPr="00E44A23">
        <w:rPr>
          <w:rFonts w:ascii="Times New Roman" w:hAnsi="Times New Roman"/>
        </w:rPr>
        <w:t xml:space="preserve">(Saha Ray, A.); Pak, Y. J.; Meares, A., Swaan, P.; Ptaszek, M.; Daniel, M.-C. “Study of Cellular Localization and Toxicity of Dendronized Gold Nanoparticles for in-vivo Imaging”: 254th ACS National Meeting, </w:t>
      </w:r>
      <w:r w:rsidRPr="00E44A23">
        <w:rPr>
          <w:rFonts w:ascii="Times New Roman" w:hAnsi="Times New Roman"/>
          <w:color w:val="000000"/>
        </w:rPr>
        <w:t xml:space="preserve">Washington, DC., </w:t>
      </w:r>
      <w:r w:rsidRPr="00E44A23">
        <w:rPr>
          <w:rFonts w:ascii="Times New Roman" w:hAnsi="Times New Roman"/>
        </w:rPr>
        <w:t>August 21-24, 2017.</w:t>
      </w:r>
    </w:p>
    <w:p w14:paraId="17D86CDE" w14:textId="77777777" w:rsidR="00AC7C87" w:rsidRPr="00E44A23" w:rsidRDefault="00AC7C87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</w:rPr>
      </w:pPr>
      <w:r w:rsidRPr="00E44A23">
        <w:rPr>
          <w:rFonts w:ascii="Times New Roman" w:hAnsi="Times New Roman"/>
        </w:rPr>
        <w:t>(Saha Ray, A.); Pak, Y.J.; Swaan, P. and Daniel, M.-C. “Investigation of Stability, Cytotoxicity and cellular Fate of PPI-dendronized –Gold Nanoparticles in MCF-7 Breast Cancer lines” 15th International Nanomedicine and Drug Delivery Symposium, University of Michigan, MI, Sept 21-24, 2017.</w:t>
      </w:r>
    </w:p>
    <w:p w14:paraId="64D53A1E" w14:textId="77777777" w:rsidR="00AC7C87" w:rsidRPr="00E44A23" w:rsidRDefault="00AC7C87" w:rsidP="00585640">
      <w:pPr>
        <w:pStyle w:val="ListParagraph"/>
        <w:numPr>
          <w:ilvl w:val="0"/>
          <w:numId w:val="20"/>
        </w:numPr>
        <w:spacing w:after="0"/>
        <w:ind w:hanging="63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4A23">
        <w:rPr>
          <w:rFonts w:ascii="Times New Roman" w:hAnsi="Times New Roman"/>
          <w:bCs/>
          <w:color w:val="000000"/>
        </w:rPr>
        <w:t>(Szychowski, B</w:t>
      </w:r>
      <w:r w:rsidRPr="00E44A23">
        <w:rPr>
          <w:rFonts w:ascii="Times New Roman" w:hAnsi="Times New Roman"/>
          <w:color w:val="000000"/>
        </w:rPr>
        <w:t xml:space="preserve">.), Leng, H., Pelton, M., Daniel, M.C. "Assembly of CdSe quantum dots and gold nanorods into discrete arrangements with unique optical properties." 253rd American Chemical Society National Meeting; San Francisco, CA; April 2-6, 2017. </w:t>
      </w:r>
    </w:p>
    <w:p w14:paraId="632376F3" w14:textId="77777777" w:rsidR="00AC7C87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(Saha-Ray, A.); Daniel, M.-C. “</w:t>
      </w:r>
      <w:r w:rsidRPr="00936788">
        <w:rPr>
          <w:sz w:val="22"/>
          <w:szCs w:val="22"/>
          <w:lang w:val="en-GB"/>
        </w:rPr>
        <w:t>Synthesis of Theranostic Gold Nanoparticles for Drug Delivery</w:t>
      </w:r>
      <w:r>
        <w:rPr>
          <w:sz w:val="22"/>
          <w:szCs w:val="22"/>
          <w:lang w:val="en-GB"/>
        </w:rPr>
        <w:t>”, 4</w:t>
      </w:r>
      <w:r w:rsidRPr="00936788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International Nanomedicine and Drug Delivery Symposium (NanoDDS 16), Baltimore, MD, September 16-18, 2016.</w:t>
      </w:r>
    </w:p>
    <w:p w14:paraId="62973140" w14:textId="77777777" w:rsidR="00AC7C87" w:rsidRPr="006160F7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(Szychowski, B.); </w:t>
      </w:r>
      <w:r w:rsidRPr="006160F7">
        <w:rPr>
          <w:sz w:val="22"/>
          <w:szCs w:val="22"/>
          <w:lang w:val="en-GB"/>
        </w:rPr>
        <w:t>Catterton</w:t>
      </w:r>
      <w:r>
        <w:rPr>
          <w:sz w:val="22"/>
          <w:szCs w:val="22"/>
          <w:lang w:val="en-GB"/>
        </w:rPr>
        <w:t>, D.;</w:t>
      </w:r>
      <w:r w:rsidRPr="006160F7">
        <w:rPr>
          <w:sz w:val="22"/>
          <w:szCs w:val="22"/>
          <w:lang w:val="en-GB"/>
        </w:rPr>
        <w:t xml:space="preserve"> Leng,</w:t>
      </w:r>
      <w:r>
        <w:rPr>
          <w:sz w:val="22"/>
          <w:szCs w:val="22"/>
          <w:lang w:val="en-GB"/>
        </w:rPr>
        <w:t xml:space="preserve"> H.;</w:t>
      </w:r>
      <w:r w:rsidRPr="006160F7">
        <w:rPr>
          <w:sz w:val="22"/>
          <w:szCs w:val="22"/>
          <w:lang w:val="en-GB"/>
        </w:rPr>
        <w:t xml:space="preserve"> Pelton, </w:t>
      </w:r>
      <w:r>
        <w:rPr>
          <w:sz w:val="22"/>
          <w:szCs w:val="22"/>
          <w:lang w:val="en-GB"/>
        </w:rPr>
        <w:t xml:space="preserve">M.; </w:t>
      </w:r>
      <w:r w:rsidRPr="006160F7">
        <w:rPr>
          <w:sz w:val="22"/>
          <w:szCs w:val="22"/>
          <w:lang w:val="en-GB"/>
        </w:rPr>
        <w:t>Daniel</w:t>
      </w:r>
      <w:r>
        <w:rPr>
          <w:sz w:val="22"/>
          <w:szCs w:val="22"/>
          <w:lang w:val="en-GB"/>
        </w:rPr>
        <w:t xml:space="preserve">, </w:t>
      </w:r>
      <w:r w:rsidRPr="000D1CA1">
        <w:rPr>
          <w:sz w:val="22"/>
          <w:szCs w:val="22"/>
          <w:lang w:val="en-GB"/>
        </w:rPr>
        <w:t>M.-C.</w:t>
      </w:r>
      <w:r>
        <w:rPr>
          <w:sz w:val="22"/>
          <w:szCs w:val="22"/>
          <w:lang w:val="en-GB"/>
        </w:rPr>
        <w:t xml:space="preserve"> “</w:t>
      </w:r>
      <w:r w:rsidRPr="006160F7">
        <w:rPr>
          <w:sz w:val="22"/>
          <w:szCs w:val="22"/>
          <w:lang w:val="en-GB"/>
        </w:rPr>
        <w:t>Synthesis of CdSe and Au Nanoparticles Assemblies to Study the Optical Properties of New Hybrid Nanomaterials</w:t>
      </w:r>
      <w:r>
        <w:rPr>
          <w:sz w:val="22"/>
          <w:szCs w:val="22"/>
          <w:lang w:val="en-GB"/>
        </w:rPr>
        <w:t xml:space="preserve">”, GRC on Noble Metal Nanoparticles, </w:t>
      </w:r>
      <w:r w:rsidRPr="000D1CA1">
        <w:rPr>
          <w:sz w:val="22"/>
          <w:szCs w:val="22"/>
          <w:lang w:val="en-GB"/>
        </w:rPr>
        <w:t xml:space="preserve">South Hadley, MA, USA, June </w:t>
      </w:r>
      <w:r>
        <w:rPr>
          <w:sz w:val="22"/>
          <w:szCs w:val="22"/>
          <w:lang w:val="en-GB"/>
        </w:rPr>
        <w:t>20</w:t>
      </w:r>
      <w:r w:rsidRPr="000D1CA1">
        <w:rPr>
          <w:sz w:val="22"/>
          <w:szCs w:val="22"/>
          <w:lang w:val="en-GB"/>
        </w:rPr>
        <w:t>-2</w:t>
      </w:r>
      <w:r>
        <w:rPr>
          <w:sz w:val="22"/>
          <w:szCs w:val="22"/>
          <w:lang w:val="en-GB"/>
        </w:rPr>
        <w:t>5</w:t>
      </w:r>
      <w:r w:rsidRPr="000D1CA1">
        <w:rPr>
          <w:sz w:val="22"/>
          <w:szCs w:val="22"/>
          <w:lang w:val="en-GB"/>
        </w:rPr>
        <w:t>, 201</w:t>
      </w:r>
      <w:r>
        <w:rPr>
          <w:sz w:val="22"/>
          <w:szCs w:val="22"/>
          <w:lang w:val="en-GB"/>
        </w:rPr>
        <w:t>6</w:t>
      </w:r>
      <w:r w:rsidRPr="000D1CA1">
        <w:rPr>
          <w:sz w:val="22"/>
          <w:szCs w:val="22"/>
          <w:lang w:val="en-GB"/>
        </w:rPr>
        <w:t>.</w:t>
      </w:r>
    </w:p>
    <w:p w14:paraId="5D495072" w14:textId="77777777" w:rsidR="00AC7C87" w:rsidRPr="000D1CA1" w:rsidRDefault="00563F5D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(</w:t>
      </w:r>
      <w:r w:rsidR="00AC7C87" w:rsidRPr="000D1CA1">
        <w:rPr>
          <w:sz w:val="22"/>
          <w:szCs w:val="22"/>
          <w:lang w:val="en-GB"/>
        </w:rPr>
        <w:t>Ghann, W. E.</w:t>
      </w:r>
      <w:r>
        <w:rPr>
          <w:sz w:val="22"/>
          <w:szCs w:val="22"/>
          <w:lang w:val="en-GB"/>
        </w:rPr>
        <w:t>)</w:t>
      </w:r>
      <w:r w:rsidR="00AC7C87" w:rsidRPr="000D1CA1">
        <w:rPr>
          <w:sz w:val="22"/>
          <w:szCs w:val="22"/>
          <w:lang w:val="en-GB"/>
        </w:rPr>
        <w:t xml:space="preserve">; Aras, O.; Fleiter, T. (Daniel, M.-C.) “Lisinopril-coated Gold Nanoparticles as Targeted CT Nanoprobes for Monitoring of Cardiovascular Diseases”, </w:t>
      </w:r>
      <w:r w:rsidR="00AC7C87" w:rsidRPr="000D1CA1">
        <w:rPr>
          <w:color w:val="000000"/>
          <w:sz w:val="22"/>
          <w:szCs w:val="22"/>
          <w:lang w:val="en-GB"/>
        </w:rPr>
        <w:t>244</w:t>
      </w:r>
      <w:r w:rsidR="00AC7C87" w:rsidRPr="000D1CA1">
        <w:rPr>
          <w:color w:val="000000"/>
          <w:sz w:val="22"/>
          <w:szCs w:val="22"/>
          <w:vertAlign w:val="superscript"/>
          <w:lang w:val="en-GB"/>
        </w:rPr>
        <w:t>th</w:t>
      </w:r>
      <w:r w:rsidR="00AC7C87" w:rsidRPr="000D1CA1">
        <w:rPr>
          <w:color w:val="000000"/>
          <w:sz w:val="22"/>
          <w:szCs w:val="22"/>
          <w:lang w:val="en-GB"/>
        </w:rPr>
        <w:t xml:space="preserve"> ACS National Meeting, </w:t>
      </w:r>
      <w:r w:rsidR="00AC7C87" w:rsidRPr="000D1CA1">
        <w:rPr>
          <w:sz w:val="22"/>
          <w:szCs w:val="22"/>
          <w:lang w:val="en-GB"/>
        </w:rPr>
        <w:t xml:space="preserve">Philadelphia, PA, USA, August 19-23, 2012. </w:t>
      </w:r>
    </w:p>
    <w:p w14:paraId="60A00A57" w14:textId="77777777" w:rsidR="00AC7C87" w:rsidRPr="000D1CA1" w:rsidRDefault="00563F5D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(</w:t>
      </w:r>
      <w:r w:rsidR="00AC7C87" w:rsidRPr="000D1CA1">
        <w:rPr>
          <w:sz w:val="22"/>
          <w:szCs w:val="22"/>
        </w:rPr>
        <w:t>Grow, M. E.</w:t>
      </w:r>
      <w:r>
        <w:rPr>
          <w:sz w:val="22"/>
          <w:szCs w:val="22"/>
        </w:rPr>
        <w:t>)</w:t>
      </w:r>
      <w:r w:rsidR="00AC7C87" w:rsidRPr="000D1CA1">
        <w:rPr>
          <w:sz w:val="22"/>
          <w:szCs w:val="22"/>
        </w:rPr>
        <w:t>; Pan, H.; Ghann, W.; (Daniel,</w:t>
      </w:r>
      <w:r w:rsidR="00AC7C87" w:rsidRPr="000D1CA1">
        <w:rPr>
          <w:sz w:val="22"/>
          <w:szCs w:val="22"/>
          <w:lang w:val="en-GB"/>
        </w:rPr>
        <w:t xml:space="preserve"> </w:t>
      </w:r>
      <w:r w:rsidR="00AC7C87" w:rsidRPr="000D1CA1">
        <w:rPr>
          <w:sz w:val="22"/>
          <w:szCs w:val="22"/>
        </w:rPr>
        <w:t xml:space="preserve">M.-C.) </w:t>
      </w:r>
      <w:r w:rsidR="00AC7C87" w:rsidRPr="000D1CA1">
        <w:rPr>
          <w:sz w:val="22"/>
          <w:szCs w:val="22"/>
          <w:lang w:val="en-GB"/>
        </w:rPr>
        <w:t xml:space="preserve">“Gold Nanoparticle-cored Dendrimers as Drug Carriers”, </w:t>
      </w:r>
      <w:r w:rsidR="00AC7C87" w:rsidRPr="000D1CA1">
        <w:rPr>
          <w:color w:val="000000"/>
          <w:sz w:val="22"/>
          <w:szCs w:val="22"/>
        </w:rPr>
        <w:t>GRC on Drug Carriers in Medicine &amp; Biology, Waterville Valley, NH, USA, August 12-17, 2012.</w:t>
      </w:r>
    </w:p>
    <w:p w14:paraId="76B99F24" w14:textId="77777777" w:rsidR="00AC7C87" w:rsidRPr="000D1CA1" w:rsidRDefault="00563F5D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(</w:t>
      </w:r>
      <w:r w:rsidR="00AC7C87" w:rsidRPr="000D1CA1">
        <w:rPr>
          <w:sz w:val="22"/>
          <w:szCs w:val="22"/>
          <w:lang w:val="en-GB"/>
        </w:rPr>
        <w:t>Ghann, W. E.</w:t>
      </w:r>
      <w:r>
        <w:rPr>
          <w:sz w:val="22"/>
          <w:szCs w:val="22"/>
          <w:lang w:val="en-GB"/>
        </w:rPr>
        <w:t>)</w:t>
      </w:r>
      <w:r w:rsidR="00AC7C87" w:rsidRPr="000D1CA1">
        <w:rPr>
          <w:sz w:val="22"/>
          <w:szCs w:val="22"/>
          <w:lang w:val="en-GB"/>
        </w:rPr>
        <w:t>; Gardner, D.; Aras, O.; Fleiter, T.; (Daniel, M.-C.) “Lisinopril-coated Gold Nanoparticles as X-ray Computed Tomography Contrast Agent for Targeting of Angiotensin-Converting Enzyme” GRC on Noble Metal Nanoparticles, South Hadley, MA, USA, June 17-22, 2012.</w:t>
      </w:r>
    </w:p>
    <w:p w14:paraId="4A1B2BBA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Pan, H.; (Daniel, M.-C.) “Construction of Multifunctional Gold Nanoparticles for Targeted Combination Therapy of Hormone Refractive Prostate Cancer”, 2011 Innovative Minds in Prostate Cancer Today (IMPaCT) Conference, Orlando, FL, USA, March 9-12, 2011.</w:t>
      </w:r>
    </w:p>
    <w:p w14:paraId="0F695DF5" w14:textId="77777777" w:rsidR="00AC7C87" w:rsidRPr="000D1CA1" w:rsidRDefault="00563F5D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(</w:t>
      </w:r>
      <w:r w:rsidR="00AC7C87" w:rsidRPr="000D1CA1">
        <w:rPr>
          <w:sz w:val="22"/>
          <w:szCs w:val="22"/>
        </w:rPr>
        <w:t>Grow, M. E.</w:t>
      </w:r>
      <w:r>
        <w:rPr>
          <w:sz w:val="22"/>
          <w:szCs w:val="22"/>
        </w:rPr>
        <w:t>)</w:t>
      </w:r>
      <w:r w:rsidR="00AC7C87" w:rsidRPr="000D1CA1">
        <w:rPr>
          <w:sz w:val="22"/>
          <w:szCs w:val="22"/>
        </w:rPr>
        <w:t>; Wilson, O. M.; Bednarek, M.; Houpt, J.; (Daniel, M.-C.) “</w:t>
      </w:r>
      <w:r w:rsidR="00AC7C87" w:rsidRPr="000D1CA1">
        <w:rPr>
          <w:color w:val="000000"/>
          <w:sz w:val="22"/>
          <w:szCs w:val="22"/>
          <w:lang w:val="en-GB"/>
        </w:rPr>
        <w:t xml:space="preserve">New dendron for drug delivery applications”, </w:t>
      </w:r>
      <w:r w:rsidR="00AC7C87" w:rsidRPr="000D1CA1">
        <w:rPr>
          <w:color w:val="000000"/>
          <w:sz w:val="22"/>
          <w:szCs w:val="22"/>
        </w:rPr>
        <w:t xml:space="preserve">GRC on Drug Carriers in Medicine &amp; Biology, </w:t>
      </w:r>
      <w:r w:rsidR="00AC7C87" w:rsidRPr="000D1CA1">
        <w:rPr>
          <w:color w:val="000000"/>
          <w:sz w:val="22"/>
          <w:szCs w:val="22"/>
          <w:lang w:val="en-GB"/>
        </w:rPr>
        <w:t>Big Sky, MT, USA, August 24-29, 2008.</w:t>
      </w:r>
    </w:p>
    <w:p w14:paraId="58463C3F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 w:rsidRPr="000D1CA1">
        <w:rPr>
          <w:color w:val="000000"/>
          <w:sz w:val="22"/>
          <w:szCs w:val="22"/>
          <w:lang w:val="en-GB"/>
        </w:rPr>
        <w:t>(Quinkert, Z. T.); Daniel, M.-C.; Dragnea, B. "Synthesis and Characterization of mixed monolayer Gold Nanoparticles for use in the Investigation of the Effect of Charge Density on Virus-like Particles", 231</w:t>
      </w:r>
      <w:r w:rsidRPr="000D1CA1">
        <w:rPr>
          <w:color w:val="000000"/>
          <w:sz w:val="22"/>
          <w:szCs w:val="22"/>
          <w:vertAlign w:val="superscript"/>
          <w:lang w:val="en-GB"/>
        </w:rPr>
        <w:t>st</w:t>
      </w:r>
      <w:r w:rsidRPr="000D1CA1">
        <w:rPr>
          <w:color w:val="000000"/>
          <w:sz w:val="22"/>
          <w:szCs w:val="22"/>
          <w:lang w:val="en-GB"/>
        </w:rPr>
        <w:t xml:space="preserve"> ACS National Meeting, San Francisco, CA, USA, September 10-14, 2006.</w:t>
      </w:r>
    </w:p>
    <w:p w14:paraId="1982183A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</w:rPr>
      </w:pPr>
      <w:r w:rsidRPr="000D1CA1">
        <w:rPr>
          <w:sz w:val="22"/>
          <w:szCs w:val="22"/>
          <w:lang w:val="en-GB"/>
        </w:rPr>
        <w:t>(Daniel, M.-C.); Quinkert, Z. T.; Kao, C.; Dragnea, B. "Asymmetric Gold Dimers Models for Electromagnetic Enhancement Theories", Pacifichem, Honolulu, USA, December 15-20, 2005.</w:t>
      </w:r>
    </w:p>
    <w:p w14:paraId="2EE82CA8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color w:val="000000"/>
          <w:sz w:val="22"/>
          <w:szCs w:val="22"/>
        </w:rPr>
      </w:pPr>
      <w:r w:rsidRPr="000D1CA1">
        <w:rPr>
          <w:sz w:val="22"/>
          <w:szCs w:val="22"/>
          <w:lang w:val="en-GB"/>
        </w:rPr>
        <w:t>(Daniel, M.-C.); Ruiz, J.; Nlate, S.; Astruc, D. "Gold-Cored Dendrimers as Exoreceptors for the Electrochemical Recognition of Biologically Important Anions", IV</w:t>
      </w:r>
      <w:r w:rsidRPr="000D1CA1">
        <w:rPr>
          <w:sz w:val="22"/>
          <w:szCs w:val="22"/>
          <w:vertAlign w:val="superscript"/>
          <w:lang w:val="en-GB"/>
        </w:rPr>
        <w:t>th</w:t>
      </w:r>
      <w:r w:rsidRPr="000D1CA1">
        <w:rPr>
          <w:sz w:val="22"/>
          <w:szCs w:val="22"/>
          <w:lang w:val="en-GB"/>
        </w:rPr>
        <w:t xml:space="preserve"> International Dendrimer Symposium, Mount Pleasant, MI, USA, May 18-21, 2005.</w:t>
      </w:r>
    </w:p>
    <w:p w14:paraId="1C05FCBB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Astruc, D. "Electrochemical Recognition of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using Redox-Active Supramolecular Dendrimers", XII Meeting of the Portuguese Electrochemical Society, Lisbon, Portugal, September 16-20, 2003.</w:t>
      </w:r>
    </w:p>
    <w:p w14:paraId="2CBD414A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(Daniel, M.-C.); Ruiz, J.; Nlate, S.; Blais, J.-C.; Astruc, D. "Recognition of H</w:t>
      </w:r>
      <w:r w:rsidRPr="000D1CA1">
        <w:rPr>
          <w:sz w:val="22"/>
          <w:szCs w:val="22"/>
          <w:vertAlign w:val="subscript"/>
          <w:lang w:val="en-GB"/>
        </w:rPr>
        <w:t>2</w:t>
      </w:r>
      <w:r w:rsidRPr="000D1CA1">
        <w:rPr>
          <w:sz w:val="22"/>
          <w:szCs w:val="22"/>
          <w:lang w:val="en-GB"/>
        </w:rPr>
        <w:t>PO</w:t>
      </w:r>
      <w:r w:rsidRPr="000D1CA1">
        <w:rPr>
          <w:sz w:val="22"/>
          <w:szCs w:val="22"/>
          <w:vertAlign w:val="subscript"/>
          <w:lang w:val="en-GB"/>
        </w:rPr>
        <w:t>4</w:t>
      </w:r>
      <w:r w:rsidRPr="000D1CA1">
        <w:rPr>
          <w:sz w:val="22"/>
          <w:szCs w:val="22"/>
          <w:vertAlign w:val="superscript"/>
          <w:lang w:val="en-GB"/>
        </w:rPr>
        <w:t>-</w:t>
      </w:r>
      <w:r w:rsidRPr="000D1CA1">
        <w:rPr>
          <w:sz w:val="22"/>
          <w:szCs w:val="22"/>
          <w:lang w:val="en-GB"/>
        </w:rPr>
        <w:t xml:space="preserve"> Anion with Dendronized Gold Nanoparticles", XX</w:t>
      </w:r>
      <w:r w:rsidRPr="000D1CA1">
        <w:rPr>
          <w:sz w:val="22"/>
          <w:szCs w:val="22"/>
          <w:vertAlign w:val="superscript"/>
          <w:lang w:val="en-GB"/>
        </w:rPr>
        <w:t>th</w:t>
      </w:r>
      <w:r w:rsidRPr="000D1CA1">
        <w:rPr>
          <w:sz w:val="22"/>
          <w:szCs w:val="22"/>
          <w:lang w:val="en-GB"/>
        </w:rPr>
        <w:t xml:space="preserve"> International Conference on Organometallic Chemistry, Corfu, Greece, July 7-12, 2002.</w:t>
      </w:r>
    </w:p>
    <w:p w14:paraId="737E85ED" w14:textId="77777777" w:rsidR="00AC7C87" w:rsidRPr="000D1CA1" w:rsidRDefault="00AC7C87" w:rsidP="00585640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</w:p>
    <w:p w14:paraId="57E4D154" w14:textId="77777777" w:rsidR="00AC7C87" w:rsidRPr="000D1CA1" w:rsidRDefault="00AC7C87" w:rsidP="00585640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lang w:val="en-GB"/>
        </w:rPr>
      </w:pPr>
      <w:r w:rsidRPr="000D1CA1">
        <w:rPr>
          <w:b/>
          <w:bCs/>
          <w:sz w:val="22"/>
          <w:szCs w:val="22"/>
          <w:lang w:val="en-GB"/>
        </w:rPr>
        <w:t>Poster Presentations at Regional Conferences (Juried/Refereed)</w:t>
      </w:r>
    </w:p>
    <w:p w14:paraId="003F63A7" w14:textId="77777777" w:rsidR="00E90473" w:rsidRPr="00105F3D" w:rsidRDefault="00E90473" w:rsidP="00585640">
      <w:pPr>
        <w:pStyle w:val="ListParagraph"/>
        <w:numPr>
          <w:ilvl w:val="0"/>
          <w:numId w:val="20"/>
        </w:numPr>
        <w:ind w:hanging="63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Marciniak, M. </w:t>
      </w:r>
      <w:r w:rsidRPr="00411B59">
        <w:rPr>
          <w:rFonts w:ascii="Times New Roman" w:hAnsi="Times New Roman"/>
          <w:lang w:val="en-GB"/>
        </w:rPr>
        <w:t>and Daniel, M.-C. “</w:t>
      </w:r>
      <w:r w:rsidR="00105F3D" w:rsidRPr="00105F3D">
        <w:rPr>
          <w:rFonts w:ascii="Times New Roman" w:hAnsi="Times New Roman"/>
          <w:lang w:val="en-GB"/>
        </w:rPr>
        <w:t xml:space="preserve">Synthesis of Dendronized Gold Nanoparticles </w:t>
      </w:r>
      <w:r w:rsidR="00105F3D">
        <w:rPr>
          <w:rFonts w:ascii="Times New Roman" w:hAnsi="Times New Roman"/>
          <w:lang w:val="en-GB"/>
        </w:rPr>
        <w:t>Bearing Docetaxel</w:t>
      </w:r>
      <w:r w:rsidR="00105F3D" w:rsidRPr="00105F3D">
        <w:rPr>
          <w:rFonts w:ascii="Times New Roman" w:hAnsi="Times New Roman"/>
          <w:lang w:val="en-GB"/>
        </w:rPr>
        <w:t xml:space="preserve"> and an Antibody Fragment for Targeted</w:t>
      </w:r>
      <w:r w:rsidR="00105F3D">
        <w:rPr>
          <w:rFonts w:ascii="Times New Roman" w:hAnsi="Times New Roman"/>
          <w:lang w:val="en-GB"/>
        </w:rPr>
        <w:t xml:space="preserve"> </w:t>
      </w:r>
      <w:r w:rsidR="00105F3D" w:rsidRPr="00105F3D">
        <w:rPr>
          <w:rFonts w:ascii="Times New Roman" w:hAnsi="Times New Roman"/>
          <w:lang w:val="en-GB"/>
        </w:rPr>
        <w:t>Chemotherapy of Metastatic Prostate Cancer</w:t>
      </w:r>
      <w:r w:rsidRPr="00105F3D">
        <w:rPr>
          <w:rFonts w:ascii="Times New Roman" w:hAnsi="Times New Roman"/>
          <w:lang w:val="en-GB"/>
        </w:rPr>
        <w:t xml:space="preserve">”, </w:t>
      </w:r>
      <w:r w:rsidRPr="00105F3D">
        <w:rPr>
          <w:rFonts w:ascii="Times New Roman" w:hAnsi="Times New Roman"/>
          <w:bCs/>
        </w:rPr>
        <w:t>17</w:t>
      </w:r>
      <w:r w:rsidRPr="00105F3D">
        <w:rPr>
          <w:rFonts w:ascii="Times New Roman" w:hAnsi="Times New Roman"/>
          <w:bCs/>
          <w:vertAlign w:val="superscript"/>
        </w:rPr>
        <w:t>th</w:t>
      </w:r>
      <w:r w:rsidRPr="00105F3D">
        <w:rPr>
          <w:rFonts w:ascii="Times New Roman" w:hAnsi="Times New Roman"/>
          <w:bCs/>
        </w:rPr>
        <w:t xml:space="preserve"> Annual Frontiers at the Chemistry &amp; Biology Interface Symposium (</w:t>
      </w:r>
      <w:r w:rsidRPr="00105F3D">
        <w:rPr>
          <w:rStyle w:val="il"/>
          <w:rFonts w:ascii="Times New Roman" w:hAnsi="Times New Roman"/>
          <w:bCs/>
        </w:rPr>
        <w:t>FCBIS</w:t>
      </w:r>
      <w:r w:rsidRPr="00105F3D">
        <w:rPr>
          <w:rFonts w:ascii="Times New Roman" w:hAnsi="Times New Roman"/>
          <w:bCs/>
        </w:rPr>
        <w:t> 2024)</w:t>
      </w:r>
      <w:r w:rsidRPr="00105F3D">
        <w:rPr>
          <w:rFonts w:ascii="Times New Roman" w:hAnsi="Times New Roman"/>
        </w:rPr>
        <w:t>, University of Maryland Baltimore County, MD, May 4, 2024.</w:t>
      </w:r>
    </w:p>
    <w:p w14:paraId="1ADEB2DF" w14:textId="77777777" w:rsidR="00E90473" w:rsidRPr="00E90473" w:rsidRDefault="00E90473" w:rsidP="00585640">
      <w:pPr>
        <w:pStyle w:val="ListParagraph"/>
        <w:numPr>
          <w:ilvl w:val="0"/>
          <w:numId w:val="20"/>
        </w:numPr>
        <w:ind w:hanging="630"/>
        <w:rPr>
          <w:rFonts w:ascii="Times New Roman" w:hAnsi="Times New Roman"/>
          <w:lang w:val="en-GB"/>
        </w:rPr>
      </w:pPr>
      <w:r w:rsidRPr="00E90473">
        <w:rPr>
          <w:rFonts w:ascii="Times New Roman" w:hAnsi="Times New Roman"/>
          <w:lang w:val="en-GB"/>
        </w:rPr>
        <w:t xml:space="preserve">Nowell, P., Marciniak, M., Daniel, M.-C. "Functionalizing Dendrons with Gadolinium for Enhanced MRI Contrast," </w:t>
      </w:r>
      <w:r w:rsidRPr="00837D7A">
        <w:rPr>
          <w:rFonts w:ascii="Times New Roman" w:hAnsi="Times New Roman"/>
        </w:rPr>
        <w:t>UMBC 2</w:t>
      </w:r>
      <w:r>
        <w:rPr>
          <w:rFonts w:ascii="Times New Roman" w:hAnsi="Times New Roman"/>
        </w:rPr>
        <w:t>8</w:t>
      </w:r>
      <w:r w:rsidRPr="00837D7A">
        <w:rPr>
          <w:rFonts w:ascii="Times New Roman" w:hAnsi="Times New Roman"/>
          <w:vertAlign w:val="superscript"/>
        </w:rPr>
        <w:t>th</w:t>
      </w:r>
      <w:r w:rsidRPr="00837D7A">
        <w:rPr>
          <w:rFonts w:ascii="Times New Roman" w:hAnsi="Times New Roman"/>
        </w:rPr>
        <w:t xml:space="preserve"> Annual Undergraduate Research and Creative Achievement Day (URCAD), Baltimore, MD, USA, April 1</w:t>
      </w:r>
      <w:r>
        <w:rPr>
          <w:rFonts w:ascii="Times New Roman" w:hAnsi="Times New Roman"/>
        </w:rPr>
        <w:t>0, 2024</w:t>
      </w:r>
      <w:r w:rsidRPr="00837D7A">
        <w:rPr>
          <w:rFonts w:ascii="Times New Roman" w:hAnsi="Times New Roman"/>
        </w:rPr>
        <w:t>.</w:t>
      </w:r>
    </w:p>
    <w:p w14:paraId="6C80C723" w14:textId="77777777" w:rsidR="00E90473" w:rsidRPr="00E90473" w:rsidRDefault="00E90473" w:rsidP="00585640">
      <w:pPr>
        <w:pStyle w:val="ListParagraph"/>
        <w:numPr>
          <w:ilvl w:val="0"/>
          <w:numId w:val="20"/>
        </w:numPr>
        <w:ind w:hanging="63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Hoffman, R. and </w:t>
      </w:r>
      <w:r w:rsidRPr="00837D7A">
        <w:rPr>
          <w:rFonts w:ascii="Times New Roman" w:hAnsi="Times New Roman"/>
        </w:rPr>
        <w:t xml:space="preserve">Daniel, M.-C. </w:t>
      </w:r>
      <w:r w:rsidRPr="00E90473">
        <w:rPr>
          <w:rFonts w:ascii="Times New Roman" w:hAnsi="Times New Roman"/>
        </w:rPr>
        <w:t>"Nanoparticle</w:t>
      </w:r>
      <w:r>
        <w:rPr>
          <w:rFonts w:ascii="Times New Roman" w:hAnsi="Times New Roman"/>
        </w:rPr>
        <w:t>-</w:t>
      </w:r>
      <w:r w:rsidRPr="00E90473">
        <w:rPr>
          <w:rFonts w:ascii="Times New Roman" w:hAnsi="Times New Roman"/>
        </w:rPr>
        <w:t>Based Sensor for the Detection o</w:t>
      </w:r>
      <w:r>
        <w:rPr>
          <w:rFonts w:ascii="Times New Roman" w:hAnsi="Times New Roman"/>
        </w:rPr>
        <w:t>f Lead Ions in Water",</w:t>
      </w:r>
      <w:r w:rsidRPr="00837D7A">
        <w:rPr>
          <w:rFonts w:ascii="Times New Roman" w:hAnsi="Times New Roman"/>
        </w:rPr>
        <w:t xml:space="preserve"> UMBC 2</w:t>
      </w:r>
      <w:r>
        <w:rPr>
          <w:rFonts w:ascii="Times New Roman" w:hAnsi="Times New Roman"/>
        </w:rPr>
        <w:t>8</w:t>
      </w:r>
      <w:r w:rsidRPr="00837D7A">
        <w:rPr>
          <w:rFonts w:ascii="Times New Roman" w:hAnsi="Times New Roman"/>
          <w:vertAlign w:val="superscript"/>
        </w:rPr>
        <w:t>th</w:t>
      </w:r>
      <w:r w:rsidRPr="00837D7A">
        <w:rPr>
          <w:rFonts w:ascii="Times New Roman" w:hAnsi="Times New Roman"/>
        </w:rPr>
        <w:t xml:space="preserve"> Annual Undergraduate Research and Creative Achievement Day (URCAD), Baltimore, MD, USA, April 1</w:t>
      </w:r>
      <w:r>
        <w:rPr>
          <w:rFonts w:ascii="Times New Roman" w:hAnsi="Times New Roman"/>
        </w:rPr>
        <w:t>0, 2024</w:t>
      </w:r>
      <w:r w:rsidRPr="00837D7A">
        <w:rPr>
          <w:rFonts w:ascii="Times New Roman" w:hAnsi="Times New Roman"/>
        </w:rPr>
        <w:t>.</w:t>
      </w:r>
    </w:p>
    <w:p w14:paraId="236485CC" w14:textId="77777777" w:rsidR="00E90473" w:rsidRPr="00E90473" w:rsidRDefault="00E90473" w:rsidP="00585640">
      <w:pPr>
        <w:pStyle w:val="ListParagraph"/>
        <w:numPr>
          <w:ilvl w:val="0"/>
          <w:numId w:val="20"/>
        </w:numPr>
        <w:ind w:hanging="630"/>
        <w:rPr>
          <w:rFonts w:ascii="Times New Roman" w:hAnsi="Times New Roman"/>
          <w:lang w:val="en-GB"/>
        </w:rPr>
      </w:pPr>
      <w:r w:rsidRPr="00E90473">
        <w:rPr>
          <w:rFonts w:ascii="Times New Roman" w:hAnsi="Times New Roman"/>
        </w:rPr>
        <w:t>Agyako-Wiredu, S.,</w:t>
      </w:r>
      <w:r w:rsidRPr="00E90473">
        <w:rPr>
          <w:rFonts w:ascii="Times New Roman" w:hAnsi="Times New Roman"/>
          <w:lang w:val="en-GB"/>
        </w:rPr>
        <w:t xml:space="preserve"> Baradaran Kayyal, T., and Daniel, M.-C. “Fluorophore-Modified Self-Assembled Monolayers on Gold Films” UMBC 28</w:t>
      </w:r>
      <w:r w:rsidRPr="00E90473">
        <w:rPr>
          <w:rFonts w:ascii="Times New Roman" w:hAnsi="Times New Roman"/>
          <w:vertAlign w:val="superscript"/>
          <w:lang w:val="en-GB"/>
        </w:rPr>
        <w:t>th</w:t>
      </w:r>
      <w:r w:rsidRPr="00E90473">
        <w:rPr>
          <w:rFonts w:ascii="Times New Roman" w:hAnsi="Times New Roman"/>
          <w:lang w:val="en-GB"/>
        </w:rPr>
        <w:t xml:space="preserve"> Annual Undergraduate Research and Creative Achievement Day (URCAD), Baltimore, MD, USA, April 10, 2024.</w:t>
      </w:r>
    </w:p>
    <w:p w14:paraId="626DB527" w14:textId="77777777" w:rsidR="008A1A51" w:rsidRDefault="008A1A51" w:rsidP="00585640">
      <w:pPr>
        <w:pStyle w:val="ListParagraph"/>
        <w:numPr>
          <w:ilvl w:val="0"/>
          <w:numId w:val="20"/>
        </w:numPr>
        <w:ind w:hanging="63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Ajiboye, L. </w:t>
      </w:r>
      <w:r w:rsidRPr="00411B59">
        <w:rPr>
          <w:rFonts w:ascii="Times New Roman" w:hAnsi="Times New Roman"/>
          <w:lang w:val="en-GB"/>
        </w:rPr>
        <w:t xml:space="preserve">and Daniel, M.-C. </w:t>
      </w:r>
      <w:r w:rsidRPr="008A1A51">
        <w:rPr>
          <w:rFonts w:ascii="Times New Roman" w:hAnsi="Times New Roman"/>
          <w:lang w:val="en-GB"/>
        </w:rPr>
        <w:t xml:space="preserve">"Discrete Assembly of Gold Nano Bipyramids and CdSe/CdS Quantum Dots for </w:t>
      </w:r>
      <w:r>
        <w:rPr>
          <w:rFonts w:ascii="Times New Roman" w:hAnsi="Times New Roman"/>
          <w:lang w:val="en-GB"/>
        </w:rPr>
        <w:t>Quantum Technology Applications</w:t>
      </w:r>
      <w:r w:rsidRPr="008A1A51">
        <w:rPr>
          <w:rFonts w:ascii="Times New Roman" w:hAnsi="Times New Roman"/>
          <w:lang w:val="en-GB"/>
        </w:rPr>
        <w:t>"</w:t>
      </w:r>
      <w:r w:rsidRPr="00411B59">
        <w:rPr>
          <w:rFonts w:ascii="Times New Roman" w:hAnsi="Times New Roman"/>
          <w:lang w:val="en-GB"/>
        </w:rPr>
        <w:t>, UMBC Chemistry Graduate Research Day. March</w:t>
      </w:r>
      <w:r w:rsidR="00E90473">
        <w:rPr>
          <w:rFonts w:ascii="Times New Roman" w:hAnsi="Times New Roman"/>
          <w:lang w:val="en-GB"/>
        </w:rPr>
        <w:t xml:space="preserve"> 1,</w:t>
      </w:r>
      <w:r w:rsidRPr="00411B59">
        <w:rPr>
          <w:rFonts w:ascii="Times New Roman" w:hAnsi="Times New Roman"/>
          <w:lang w:val="en-GB"/>
        </w:rPr>
        <w:t xml:space="preserve"> 202</w:t>
      </w:r>
      <w:r>
        <w:rPr>
          <w:rFonts w:ascii="Times New Roman" w:hAnsi="Times New Roman"/>
          <w:lang w:val="en-GB"/>
        </w:rPr>
        <w:t>4.</w:t>
      </w:r>
    </w:p>
    <w:p w14:paraId="25CB9567" w14:textId="77777777" w:rsidR="008A1A51" w:rsidRDefault="008A1A51" w:rsidP="00585640">
      <w:pPr>
        <w:pStyle w:val="ListParagraph"/>
        <w:numPr>
          <w:ilvl w:val="0"/>
          <w:numId w:val="20"/>
        </w:numPr>
        <w:ind w:hanging="63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Marciniak, M. </w:t>
      </w:r>
      <w:r w:rsidRPr="00411B59">
        <w:rPr>
          <w:rFonts w:ascii="Times New Roman" w:hAnsi="Times New Roman"/>
          <w:lang w:val="en-GB"/>
        </w:rPr>
        <w:t>and Daniel, M.-C.</w:t>
      </w:r>
      <w:r>
        <w:rPr>
          <w:rFonts w:ascii="Times New Roman" w:hAnsi="Times New Roman"/>
          <w:lang w:val="en-GB"/>
        </w:rPr>
        <w:t xml:space="preserve"> </w:t>
      </w:r>
      <w:r w:rsidRPr="008A1A51">
        <w:rPr>
          <w:rFonts w:ascii="Times New Roman" w:hAnsi="Times New Roman"/>
          <w:lang w:val="en-GB"/>
        </w:rPr>
        <w:t>"From Liters to Milliliters: Synthesis of Highly Concentrated Prostate Cancer Targeting Gold Nanoparticles for Hi</w:t>
      </w:r>
      <w:r>
        <w:rPr>
          <w:rFonts w:ascii="Times New Roman" w:hAnsi="Times New Roman"/>
          <w:lang w:val="en-GB"/>
        </w:rPr>
        <w:t>gh-Intensity Focused Ultrasound</w:t>
      </w:r>
      <w:r w:rsidRPr="008A1A51">
        <w:rPr>
          <w:rFonts w:ascii="Times New Roman" w:hAnsi="Times New Roman"/>
          <w:lang w:val="en-GB"/>
        </w:rPr>
        <w:t>"</w:t>
      </w:r>
      <w:r w:rsidRPr="00411B59">
        <w:rPr>
          <w:rFonts w:ascii="Times New Roman" w:hAnsi="Times New Roman"/>
          <w:lang w:val="en-GB"/>
        </w:rPr>
        <w:t>, UMBC Chemistry Graduate Research Day. March</w:t>
      </w:r>
      <w:r w:rsidR="00E90473">
        <w:rPr>
          <w:rFonts w:ascii="Times New Roman" w:hAnsi="Times New Roman"/>
          <w:lang w:val="en-GB"/>
        </w:rPr>
        <w:t xml:space="preserve"> 1,</w:t>
      </w:r>
      <w:r w:rsidRPr="00411B59">
        <w:rPr>
          <w:rFonts w:ascii="Times New Roman" w:hAnsi="Times New Roman"/>
          <w:lang w:val="en-GB"/>
        </w:rPr>
        <w:t xml:space="preserve"> 202</w:t>
      </w:r>
      <w:r>
        <w:rPr>
          <w:rFonts w:ascii="Times New Roman" w:hAnsi="Times New Roman"/>
          <w:lang w:val="en-GB"/>
        </w:rPr>
        <w:t>4.</w:t>
      </w:r>
    </w:p>
    <w:p w14:paraId="0E2F4A0B" w14:textId="77777777" w:rsidR="007A42AE" w:rsidRPr="007A42AE" w:rsidRDefault="007A42AE" w:rsidP="00585640">
      <w:pPr>
        <w:pStyle w:val="ListParagraph"/>
        <w:numPr>
          <w:ilvl w:val="0"/>
          <w:numId w:val="20"/>
        </w:numPr>
        <w:ind w:hanging="630"/>
        <w:rPr>
          <w:rFonts w:ascii="Times New Roman" w:hAnsi="Times New Roman"/>
          <w:lang w:val="en-GB"/>
        </w:rPr>
      </w:pPr>
      <w:r w:rsidRPr="007A42AE">
        <w:rPr>
          <w:rFonts w:ascii="Times New Roman" w:hAnsi="Times New Roman"/>
          <w:lang w:val="en-GB"/>
        </w:rPr>
        <w:t>Agyako-Wiredu, S., Baradaran Kayyal, T., Daniel, M.-C. "Synthesis and Analysis of Gold Nanoparticles," Summer Undergraduate Research Feast, UMBC, Baltimore, MD, August 2023.</w:t>
      </w:r>
    </w:p>
    <w:p w14:paraId="47382F42" w14:textId="77777777" w:rsidR="007A42AE" w:rsidRPr="007A42AE" w:rsidRDefault="001B40DE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Marciniak, M. </w:t>
      </w:r>
      <w:r w:rsidRPr="00411B59">
        <w:rPr>
          <w:rFonts w:ascii="Times New Roman" w:hAnsi="Times New Roman"/>
          <w:lang w:val="en-GB"/>
        </w:rPr>
        <w:t>and Daniel, M.-C. “</w:t>
      </w:r>
      <w:r w:rsidRPr="00837D7A">
        <w:rPr>
          <w:rFonts w:ascii="Times New Roman" w:hAnsi="Times New Roman"/>
          <w:lang w:val="en-GB"/>
        </w:rPr>
        <w:t>Synthesis of Gadolinium (III) Bearing Dendron and Development of an MRI Contrast Agent Nanoplatform</w:t>
      </w:r>
      <w:r w:rsidRPr="00411B59">
        <w:rPr>
          <w:rFonts w:ascii="Times New Roman" w:hAnsi="Times New Roman"/>
          <w:lang w:val="en-GB"/>
        </w:rPr>
        <w:t xml:space="preserve">”, </w:t>
      </w:r>
      <w:r w:rsidRPr="00D41618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6</w:t>
      </w:r>
      <w:r w:rsidRPr="00E90473">
        <w:rPr>
          <w:rFonts w:ascii="Times New Roman" w:hAnsi="Times New Roman"/>
          <w:bCs/>
          <w:vertAlign w:val="superscript"/>
        </w:rPr>
        <w:t>th</w:t>
      </w:r>
      <w:r w:rsidRPr="00D41618">
        <w:rPr>
          <w:rFonts w:ascii="Times New Roman" w:hAnsi="Times New Roman"/>
          <w:bCs/>
        </w:rPr>
        <w:t xml:space="preserve"> Annual Frontiers at the Chemistry &amp; Biology Interface Symposium (</w:t>
      </w:r>
      <w:r w:rsidRPr="00D41618">
        <w:rPr>
          <w:rStyle w:val="il"/>
          <w:rFonts w:ascii="Times New Roman" w:hAnsi="Times New Roman"/>
          <w:bCs/>
        </w:rPr>
        <w:t>FCBIS</w:t>
      </w:r>
      <w:r w:rsidRPr="00D41618">
        <w:rPr>
          <w:rFonts w:ascii="Times New Roman" w:hAnsi="Times New Roman"/>
          <w:bCs/>
        </w:rPr>
        <w:t> 20</w:t>
      </w:r>
      <w:r>
        <w:rPr>
          <w:rFonts w:ascii="Times New Roman" w:hAnsi="Times New Roman"/>
          <w:bCs/>
        </w:rPr>
        <w:t>23</w:t>
      </w:r>
      <w:r w:rsidRPr="00D41618">
        <w:rPr>
          <w:rFonts w:ascii="Times New Roman" w:hAnsi="Times New Roman"/>
          <w:bCs/>
        </w:rPr>
        <w:t>)</w:t>
      </w:r>
      <w:r w:rsidRPr="00D4161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University of Maryland, School of Pharmacy</w:t>
      </w:r>
      <w:r w:rsidRPr="00D4161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MD</w:t>
      </w:r>
      <w:r w:rsidRPr="00D41618">
        <w:rPr>
          <w:rFonts w:ascii="Times New Roman" w:hAnsi="Times New Roman"/>
        </w:rPr>
        <w:t xml:space="preserve">, May </w:t>
      </w:r>
      <w:r>
        <w:rPr>
          <w:rFonts w:ascii="Times New Roman" w:hAnsi="Times New Roman"/>
        </w:rPr>
        <w:t>20</w:t>
      </w:r>
      <w:r w:rsidRPr="00D41618">
        <w:rPr>
          <w:rFonts w:ascii="Times New Roman" w:hAnsi="Times New Roman"/>
        </w:rPr>
        <w:t>, 20</w:t>
      </w:r>
      <w:r>
        <w:rPr>
          <w:rFonts w:ascii="Times New Roman" w:hAnsi="Times New Roman"/>
        </w:rPr>
        <w:t>23</w:t>
      </w:r>
      <w:r w:rsidRPr="00D41618">
        <w:rPr>
          <w:rFonts w:ascii="Times New Roman" w:hAnsi="Times New Roman"/>
        </w:rPr>
        <w:t>.</w:t>
      </w:r>
    </w:p>
    <w:p w14:paraId="5179D7B5" w14:textId="77777777" w:rsidR="00837D7A" w:rsidRDefault="001B40DE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Thorsen, T., </w:t>
      </w:r>
      <w:r w:rsidRPr="00411B59">
        <w:rPr>
          <w:rFonts w:ascii="Times New Roman" w:hAnsi="Times New Roman"/>
          <w:lang w:val="en-GB"/>
        </w:rPr>
        <w:t xml:space="preserve">Baradaran Kayyal, T., and Daniel, M.-C. </w:t>
      </w:r>
      <w:r>
        <w:rPr>
          <w:rFonts w:ascii="Times New Roman" w:hAnsi="Times New Roman"/>
          <w:lang w:val="en-GB"/>
        </w:rPr>
        <w:t>“</w:t>
      </w:r>
      <w:r w:rsidRPr="001B40DE">
        <w:rPr>
          <w:rFonts w:ascii="Times New Roman" w:hAnsi="Times New Roman"/>
          <w:lang w:val="en-GB"/>
        </w:rPr>
        <w:t>The Preparation and Characterization of Cisplatin-Loaded Gold Nanorattles</w:t>
      </w:r>
      <w:r>
        <w:rPr>
          <w:rFonts w:ascii="Times New Roman" w:hAnsi="Times New Roman"/>
          <w:lang w:val="en-GB"/>
        </w:rPr>
        <w:t xml:space="preserve">.” </w:t>
      </w:r>
      <w:r w:rsidRPr="001B40DE">
        <w:rPr>
          <w:rFonts w:ascii="Times New Roman" w:hAnsi="Times New Roman"/>
          <w:lang w:val="en-GB"/>
        </w:rPr>
        <w:t xml:space="preserve">UMBC </w:t>
      </w:r>
      <w:r>
        <w:rPr>
          <w:rFonts w:ascii="Times New Roman" w:hAnsi="Times New Roman"/>
          <w:lang w:val="en-GB"/>
        </w:rPr>
        <w:t>27</w:t>
      </w:r>
      <w:r w:rsidRPr="00E90473">
        <w:rPr>
          <w:rFonts w:ascii="Times New Roman" w:hAnsi="Times New Roman"/>
          <w:vertAlign w:val="superscript"/>
          <w:lang w:val="en-GB"/>
        </w:rPr>
        <w:t>th</w:t>
      </w:r>
      <w:r w:rsidRPr="001B40DE">
        <w:rPr>
          <w:rFonts w:ascii="Times New Roman" w:hAnsi="Times New Roman"/>
          <w:lang w:val="en-GB"/>
        </w:rPr>
        <w:t xml:space="preserve"> Annual Undergraduate Research and Creative Achievement Day (URCAD), Baltimore, MD, USA, April </w:t>
      </w:r>
      <w:r>
        <w:rPr>
          <w:rFonts w:ascii="Times New Roman" w:hAnsi="Times New Roman"/>
          <w:lang w:val="en-GB"/>
        </w:rPr>
        <w:t>12</w:t>
      </w:r>
      <w:r w:rsidRPr="001B40DE">
        <w:rPr>
          <w:rFonts w:ascii="Times New Roman" w:hAnsi="Times New Roman"/>
          <w:lang w:val="en-GB"/>
        </w:rPr>
        <w:t>, 20</w:t>
      </w:r>
      <w:r>
        <w:rPr>
          <w:rFonts w:ascii="Times New Roman" w:hAnsi="Times New Roman"/>
          <w:lang w:val="en-GB"/>
        </w:rPr>
        <w:t>23</w:t>
      </w:r>
      <w:r w:rsidRPr="001B40DE">
        <w:rPr>
          <w:rFonts w:ascii="Times New Roman" w:hAnsi="Times New Roman"/>
          <w:lang w:val="en-GB"/>
        </w:rPr>
        <w:t>.</w:t>
      </w:r>
    </w:p>
    <w:p w14:paraId="4A5527B3" w14:textId="77777777" w:rsidR="003F0082" w:rsidRPr="003F0082" w:rsidRDefault="003F0082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Marciniak, M. </w:t>
      </w:r>
      <w:r w:rsidRPr="00411B59">
        <w:rPr>
          <w:rFonts w:ascii="Times New Roman" w:hAnsi="Times New Roman"/>
          <w:lang w:val="en-GB"/>
        </w:rPr>
        <w:t>and Daniel, M.-C. “</w:t>
      </w:r>
      <w:r w:rsidR="00837D7A" w:rsidRPr="00837D7A">
        <w:rPr>
          <w:rFonts w:ascii="Times New Roman" w:hAnsi="Times New Roman"/>
          <w:lang w:val="en-GB"/>
        </w:rPr>
        <w:t>Synthesis of Gadolinium (III) Bearing Dendron and Development of an MRI Contrast Agent Nanoplatform</w:t>
      </w:r>
      <w:r w:rsidRPr="00411B59">
        <w:rPr>
          <w:rFonts w:ascii="Times New Roman" w:hAnsi="Times New Roman"/>
          <w:lang w:val="en-GB"/>
        </w:rPr>
        <w:t>”, UMBC Chemistry Graduate Research Day. March 202</w:t>
      </w:r>
      <w:r>
        <w:rPr>
          <w:rFonts w:ascii="Times New Roman" w:hAnsi="Times New Roman"/>
          <w:lang w:val="en-GB"/>
        </w:rPr>
        <w:t>3</w:t>
      </w:r>
      <w:r w:rsidR="00837D7A">
        <w:rPr>
          <w:rFonts w:ascii="Times New Roman" w:hAnsi="Times New Roman"/>
          <w:lang w:val="en-GB"/>
        </w:rPr>
        <w:t>.</w:t>
      </w:r>
    </w:p>
    <w:p w14:paraId="3FE0DBEA" w14:textId="77777777" w:rsidR="003F0082" w:rsidRDefault="003F0082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 w:rsidRPr="00411B59">
        <w:rPr>
          <w:rFonts w:ascii="Times New Roman" w:hAnsi="Times New Roman"/>
          <w:lang w:val="en-GB"/>
        </w:rPr>
        <w:t>Lowrance, C.M., Baradaran Kayyal, T., and Daniel, M.-C. “</w:t>
      </w:r>
      <w:r w:rsidRPr="003F0082">
        <w:rPr>
          <w:rFonts w:ascii="Times New Roman" w:hAnsi="Times New Roman"/>
          <w:lang w:val="en-GB"/>
        </w:rPr>
        <w:t>Synthesis, Assembly, and Isolation of AuBP-QD-AuBP Trimers</w:t>
      </w:r>
      <w:r w:rsidRPr="00411B59">
        <w:rPr>
          <w:rFonts w:ascii="Times New Roman" w:hAnsi="Times New Roman"/>
          <w:lang w:val="en-GB"/>
        </w:rPr>
        <w:t>”, UMBC Chemistry Graduate Research Day. March 202</w:t>
      </w:r>
      <w:r>
        <w:rPr>
          <w:rFonts w:ascii="Times New Roman" w:hAnsi="Times New Roman"/>
          <w:lang w:val="en-GB"/>
        </w:rPr>
        <w:t>3</w:t>
      </w:r>
      <w:r w:rsidR="00837D7A">
        <w:rPr>
          <w:rFonts w:ascii="Times New Roman" w:hAnsi="Times New Roman"/>
          <w:lang w:val="en-GB"/>
        </w:rPr>
        <w:t>.</w:t>
      </w:r>
    </w:p>
    <w:p w14:paraId="30616A57" w14:textId="77777777" w:rsidR="003F0082" w:rsidRDefault="003F0082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 w:rsidRPr="00411B59">
        <w:rPr>
          <w:rFonts w:ascii="Times New Roman" w:hAnsi="Times New Roman"/>
          <w:lang w:val="en-GB"/>
        </w:rPr>
        <w:t>Baradaran Kayyal, T., Lowrance, C.M., and Daniel, M.-C. “</w:t>
      </w:r>
      <w:r w:rsidRPr="003F0082">
        <w:rPr>
          <w:rFonts w:ascii="Times New Roman" w:hAnsi="Times New Roman"/>
          <w:lang w:val="en-GB"/>
        </w:rPr>
        <w:t>Facile Single-Phase Method for Efficient Transfer of Oleic Acid Capped Nanoparticles from Organic to Aqueous Media</w:t>
      </w:r>
      <w:r w:rsidRPr="00411B59">
        <w:rPr>
          <w:rFonts w:ascii="Times New Roman" w:hAnsi="Times New Roman"/>
          <w:lang w:val="en-GB"/>
        </w:rPr>
        <w:t>”, UMBC Chemistry Graduate Research Day. March 202</w:t>
      </w:r>
      <w:r>
        <w:rPr>
          <w:rFonts w:ascii="Times New Roman" w:hAnsi="Times New Roman"/>
          <w:lang w:val="en-GB"/>
        </w:rPr>
        <w:t>3</w:t>
      </w:r>
      <w:r w:rsidRPr="00411B59">
        <w:rPr>
          <w:rFonts w:ascii="Times New Roman" w:hAnsi="Times New Roman"/>
          <w:lang w:val="en-GB"/>
        </w:rPr>
        <w:t>.</w:t>
      </w:r>
    </w:p>
    <w:p w14:paraId="24394647" w14:textId="77777777" w:rsidR="00837D7A" w:rsidRDefault="00837D7A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 w:rsidRPr="00837D7A">
        <w:rPr>
          <w:rFonts w:ascii="Times New Roman" w:hAnsi="Times New Roman"/>
          <w:lang w:val="en-GB"/>
        </w:rPr>
        <w:t xml:space="preserve">Hoffman, R., Lowrance, C.M., Daniel, M.-C. </w:t>
      </w:r>
      <w:r w:rsidR="001B40DE">
        <w:rPr>
          <w:rFonts w:ascii="Times New Roman" w:hAnsi="Times New Roman"/>
          <w:lang w:val="en-GB"/>
        </w:rPr>
        <w:t>“</w:t>
      </w:r>
      <w:r w:rsidRPr="00837D7A">
        <w:rPr>
          <w:rFonts w:ascii="Times New Roman" w:hAnsi="Times New Roman"/>
          <w:lang w:val="en-GB"/>
        </w:rPr>
        <w:t>Nanoparticle-based sensor for the detection of lead ions in water.</w:t>
      </w:r>
      <w:r w:rsidR="001B40DE">
        <w:rPr>
          <w:rFonts w:ascii="Times New Roman" w:hAnsi="Times New Roman"/>
          <w:lang w:val="en-GB"/>
        </w:rPr>
        <w:t>”</w:t>
      </w:r>
      <w:r>
        <w:rPr>
          <w:rFonts w:ascii="Times New Roman" w:hAnsi="Times New Roman"/>
          <w:lang w:val="en-GB"/>
        </w:rPr>
        <w:t xml:space="preserve"> </w:t>
      </w:r>
      <w:r w:rsidRPr="00D41618">
        <w:rPr>
          <w:rFonts w:ascii="Times New Roman" w:eastAsia="Times New Roman" w:hAnsi="Times New Roman"/>
          <w:lang w:val="en-GB"/>
        </w:rPr>
        <w:t>Summer Undergraduate Research Feast, UMBC, Baltimore, MD, August 20</w:t>
      </w:r>
      <w:r>
        <w:rPr>
          <w:rFonts w:ascii="Times New Roman" w:eastAsia="Times New Roman" w:hAnsi="Times New Roman"/>
          <w:lang w:val="en-GB"/>
        </w:rPr>
        <w:t>22</w:t>
      </w:r>
      <w:r w:rsidRPr="00D41618">
        <w:rPr>
          <w:rFonts w:ascii="Times New Roman" w:eastAsia="Times New Roman" w:hAnsi="Times New Roman"/>
          <w:lang w:val="en-GB"/>
        </w:rPr>
        <w:t>.</w:t>
      </w:r>
    </w:p>
    <w:p w14:paraId="4449CDE3" w14:textId="77777777" w:rsidR="00411B59" w:rsidRDefault="00411B59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Pr="00411B59">
        <w:rPr>
          <w:rFonts w:ascii="Times New Roman" w:hAnsi="Times New Roman"/>
          <w:lang w:val="en-GB"/>
        </w:rPr>
        <w:t>Lowrance, C.M.</w:t>
      </w:r>
      <w:r>
        <w:rPr>
          <w:rFonts w:ascii="Times New Roman" w:hAnsi="Times New Roman"/>
          <w:lang w:val="en-GB"/>
        </w:rPr>
        <w:t>)</w:t>
      </w:r>
      <w:r w:rsidRPr="00411B59">
        <w:rPr>
          <w:rFonts w:ascii="Times New Roman" w:hAnsi="Times New Roman"/>
          <w:lang w:val="en-GB"/>
        </w:rPr>
        <w:t>, Baradaran Kayyal, T., and Daniel, M.-C. “Controlled Assembly of Gold Nanobipyramids and CdSe/CdS Quantum Dot”, UMBC Chemistry Graduate Research Day. March 2022.</w:t>
      </w:r>
    </w:p>
    <w:p w14:paraId="5E6C4ADD" w14:textId="77777777" w:rsidR="00401F56" w:rsidRPr="00411B59" w:rsidRDefault="00401F56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(</w:t>
      </w:r>
      <w:r w:rsidRPr="001830D5">
        <w:rPr>
          <w:rFonts w:ascii="Times New Roman" w:hAnsi="Times New Roman"/>
        </w:rPr>
        <w:t>Dockery, L.</w:t>
      </w:r>
      <w:r>
        <w:rPr>
          <w:rFonts w:ascii="Times New Roman" w:hAnsi="Times New Roman"/>
        </w:rPr>
        <w:t>)</w:t>
      </w:r>
      <w:r w:rsidRPr="001830D5">
        <w:rPr>
          <w:rFonts w:ascii="Times New Roman" w:hAnsi="Times New Roman"/>
        </w:rPr>
        <w:t xml:space="preserve"> and Daniel, M.-C. </w:t>
      </w:r>
      <w:r>
        <w:rPr>
          <w:rFonts w:ascii="Times New Roman" w:hAnsi="Times New Roman"/>
        </w:rPr>
        <w:t>“</w:t>
      </w:r>
      <w:r w:rsidRPr="00401F56">
        <w:rPr>
          <w:rFonts w:ascii="Times New Roman" w:hAnsi="Times New Roman"/>
          <w:lang w:val="en-GB"/>
        </w:rPr>
        <w:t>Stimuli-Responsive Dendronized Gold Nanoparticles for Targeted Doxorubicin Delivery to Prostate Cancer Cells</w:t>
      </w:r>
      <w:r>
        <w:rPr>
          <w:rFonts w:ascii="Times New Roman" w:hAnsi="Times New Roman"/>
          <w:lang w:val="en-GB"/>
        </w:rPr>
        <w:t xml:space="preserve">”, </w:t>
      </w:r>
      <w:r w:rsidRPr="00411B59">
        <w:rPr>
          <w:rFonts w:ascii="Times New Roman" w:hAnsi="Times New Roman"/>
          <w:lang w:val="en-GB"/>
        </w:rPr>
        <w:t>UMBC Chemistry Graduate Research Day. March 2022.</w:t>
      </w:r>
    </w:p>
    <w:p w14:paraId="7B80F279" w14:textId="77777777" w:rsidR="00411B59" w:rsidRDefault="00411B59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Pr="00411B59">
        <w:rPr>
          <w:rFonts w:ascii="Times New Roman" w:hAnsi="Times New Roman"/>
          <w:lang w:val="en-GB"/>
        </w:rPr>
        <w:t>Lowrance, C.M.</w:t>
      </w:r>
      <w:r>
        <w:rPr>
          <w:rFonts w:ascii="Times New Roman" w:hAnsi="Times New Roman"/>
          <w:lang w:val="en-GB"/>
        </w:rPr>
        <w:t>)</w:t>
      </w:r>
      <w:r w:rsidRPr="00411B59">
        <w:rPr>
          <w:rFonts w:ascii="Times New Roman" w:hAnsi="Times New Roman"/>
          <w:lang w:val="en-GB"/>
        </w:rPr>
        <w:t xml:space="preserve"> and Daniel, M.-C. “Controlled Formation of Silica on Noble Metal and Semi-Conducting Nanoparticles for Assembly via Siloxane Linkage”, UMBC Chemistry Graduate Research Day, Baltimore, MD, March 2020. </w:t>
      </w:r>
    </w:p>
    <w:p w14:paraId="1CE30545" w14:textId="77777777" w:rsidR="00411B59" w:rsidRDefault="00411B59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Pr="00411B59">
        <w:rPr>
          <w:rFonts w:ascii="Times New Roman" w:hAnsi="Times New Roman"/>
          <w:lang w:val="en-GB"/>
        </w:rPr>
        <w:t>Lowrance, C.M.</w:t>
      </w:r>
      <w:r>
        <w:rPr>
          <w:rFonts w:ascii="Times New Roman" w:hAnsi="Times New Roman"/>
          <w:lang w:val="en-GB"/>
        </w:rPr>
        <w:t>)</w:t>
      </w:r>
      <w:r w:rsidRPr="00411B59">
        <w:rPr>
          <w:rFonts w:ascii="Times New Roman" w:hAnsi="Times New Roman"/>
          <w:lang w:val="en-GB"/>
        </w:rPr>
        <w:t xml:space="preserve"> and Daniel, M.-C. “Coupling of Gold Nanobipyramids and CdSe/CdS Quantum Dot via Amide Linkage”, Graduate Experience, Achievements, and Research Symposium (GEARS), Baltimore, MD, March 27, 2019.</w:t>
      </w:r>
    </w:p>
    <w:p w14:paraId="4C4DDE8A" w14:textId="77777777" w:rsidR="00AC7C87" w:rsidRPr="00C10A3F" w:rsidRDefault="00F46842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="00AC7C87" w:rsidRPr="00C10A3F">
        <w:rPr>
          <w:rFonts w:ascii="Times New Roman" w:hAnsi="Times New Roman"/>
          <w:lang w:val="en-GB"/>
        </w:rPr>
        <w:t>Low</w:t>
      </w:r>
      <w:r w:rsidR="00D751EB">
        <w:rPr>
          <w:rFonts w:ascii="Times New Roman" w:hAnsi="Times New Roman"/>
          <w:lang w:val="en-GB"/>
        </w:rPr>
        <w:t>r</w:t>
      </w:r>
      <w:r w:rsidR="00AC7C87" w:rsidRPr="00C10A3F">
        <w:rPr>
          <w:rFonts w:ascii="Times New Roman" w:hAnsi="Times New Roman"/>
          <w:lang w:val="en-GB"/>
        </w:rPr>
        <w:t>ance, C.</w:t>
      </w:r>
      <w:r w:rsidR="00411B59">
        <w:rPr>
          <w:rFonts w:ascii="Times New Roman" w:hAnsi="Times New Roman"/>
          <w:lang w:val="en-GB"/>
        </w:rPr>
        <w:t>M.</w:t>
      </w:r>
      <w:r>
        <w:rPr>
          <w:rFonts w:ascii="Times New Roman" w:hAnsi="Times New Roman"/>
          <w:lang w:val="en-GB"/>
        </w:rPr>
        <w:t>)</w:t>
      </w:r>
      <w:r w:rsidR="00AC7C87" w:rsidRPr="00C10A3F">
        <w:rPr>
          <w:rFonts w:ascii="Times New Roman" w:hAnsi="Times New Roman"/>
          <w:lang w:val="en-GB"/>
        </w:rPr>
        <w:t>; Daniel, M.-C. “Synthesis of a Gold Nanobipyramid – CdSe/CdS Quantum Dot Dimer via Amide Linkage”, 50</w:t>
      </w:r>
      <w:r w:rsidR="00AC7C87" w:rsidRPr="00C10A3F">
        <w:rPr>
          <w:rFonts w:ascii="Times New Roman" w:hAnsi="Times New Roman"/>
          <w:vertAlign w:val="superscript"/>
          <w:lang w:val="en-GB"/>
        </w:rPr>
        <w:t>th</w:t>
      </w:r>
      <w:r w:rsidR="00AC7C87" w:rsidRPr="00C10A3F">
        <w:rPr>
          <w:rFonts w:ascii="Times New Roman" w:hAnsi="Times New Roman"/>
          <w:lang w:val="en-GB"/>
        </w:rPr>
        <w:t xml:space="preserve"> MARM, ACS, Baltimore, MD, USA, May 30</w:t>
      </w:r>
      <w:r w:rsidR="00AC7C87" w:rsidRPr="00C10A3F">
        <w:rPr>
          <w:rFonts w:ascii="Times New Roman" w:hAnsi="Times New Roman"/>
          <w:vertAlign w:val="superscript"/>
          <w:lang w:val="en-GB"/>
        </w:rPr>
        <w:t xml:space="preserve">st </w:t>
      </w:r>
      <w:r w:rsidR="00AC7C87" w:rsidRPr="00C10A3F">
        <w:rPr>
          <w:rFonts w:ascii="Times New Roman" w:hAnsi="Times New Roman"/>
          <w:lang w:val="en-GB"/>
        </w:rPr>
        <w:t>– June 1</w:t>
      </w:r>
      <w:r w:rsidR="00AC7C87" w:rsidRPr="00C10A3F">
        <w:rPr>
          <w:rFonts w:ascii="Times New Roman" w:hAnsi="Times New Roman"/>
          <w:vertAlign w:val="superscript"/>
          <w:lang w:val="en-GB"/>
        </w:rPr>
        <w:t>st</w:t>
      </w:r>
      <w:r w:rsidR="00AC7C87" w:rsidRPr="00C10A3F">
        <w:rPr>
          <w:rFonts w:ascii="Times New Roman" w:hAnsi="Times New Roman"/>
          <w:lang w:val="en-GB"/>
        </w:rPr>
        <w:t>, 2019.</w:t>
      </w:r>
    </w:p>
    <w:p w14:paraId="625F2FFE" w14:textId="77777777" w:rsidR="00AC7C87" w:rsidRPr="000D3F73" w:rsidRDefault="00F46842" w:rsidP="00585640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="00AC7C87" w:rsidRPr="000D3F73">
        <w:rPr>
          <w:rFonts w:ascii="Times New Roman" w:hAnsi="Times New Roman"/>
          <w:lang w:val="en-GB"/>
        </w:rPr>
        <w:t>Suzich, R.</w:t>
      </w:r>
      <w:r>
        <w:rPr>
          <w:rFonts w:ascii="Times New Roman" w:hAnsi="Times New Roman"/>
          <w:lang w:val="en-GB"/>
        </w:rPr>
        <w:t>)</w:t>
      </w:r>
      <w:r w:rsidR="00AC7C87" w:rsidRPr="000D3F73">
        <w:rPr>
          <w:rFonts w:ascii="Times New Roman" w:hAnsi="Times New Roman"/>
          <w:lang w:val="en-GB"/>
        </w:rPr>
        <w:t>; Saha Ray, A.; Daniel, M.C. “Relative Adsorption of Amine and Carboxylate Terminated PPI Dendrons to Gold Nanoparticles”</w:t>
      </w:r>
      <w:r w:rsidR="00AC7C87">
        <w:rPr>
          <w:rFonts w:ascii="Times New Roman" w:hAnsi="Times New Roman"/>
          <w:lang w:val="en-GB"/>
        </w:rPr>
        <w:t xml:space="preserve">. </w:t>
      </w:r>
      <w:r w:rsidR="00AC7C87" w:rsidRPr="000D3F73">
        <w:rPr>
          <w:rFonts w:ascii="Times New Roman" w:hAnsi="Times New Roman"/>
          <w:lang w:val="en-GB"/>
        </w:rPr>
        <w:t>Summer Undergraduate Research Feast, UMBC, Baltimore, MD, August 2018.</w:t>
      </w:r>
    </w:p>
    <w:p w14:paraId="78C117A2" w14:textId="77777777" w:rsidR="00AC7C87" w:rsidRPr="00D41618" w:rsidRDefault="00F46842" w:rsidP="00585640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="00AC7C87" w:rsidRPr="00D41618">
        <w:rPr>
          <w:rFonts w:ascii="Times New Roman" w:hAnsi="Times New Roman"/>
          <w:lang w:val="en-GB"/>
        </w:rPr>
        <w:t>Saha Ray, A.</w:t>
      </w:r>
      <w:r>
        <w:rPr>
          <w:rFonts w:ascii="Times New Roman" w:hAnsi="Times New Roman"/>
          <w:lang w:val="en-GB"/>
        </w:rPr>
        <w:t>)</w:t>
      </w:r>
      <w:r w:rsidR="00AC7C87" w:rsidRPr="00D41618">
        <w:rPr>
          <w:rFonts w:ascii="Times New Roman" w:hAnsi="Times New Roman"/>
          <w:lang w:val="en-GB"/>
        </w:rPr>
        <w:t xml:space="preserve">;  </w:t>
      </w:r>
      <w:r w:rsidR="00AC7C87" w:rsidRPr="00D41618">
        <w:rPr>
          <w:rFonts w:ascii="Times New Roman" w:hAnsi="Times New Roman"/>
        </w:rPr>
        <w:t xml:space="preserve">Pak, Y.J.; </w:t>
      </w:r>
      <w:r w:rsidR="00AC7C87" w:rsidRPr="00D41618">
        <w:rPr>
          <w:rFonts w:ascii="Times New Roman" w:eastAsia="Times New Roman" w:hAnsi="Times New Roman"/>
        </w:rPr>
        <w:t xml:space="preserve">Gu, </w:t>
      </w:r>
      <w:r w:rsidR="00AC7C87" w:rsidRPr="00D41618">
        <w:rPr>
          <w:rFonts w:ascii="Times New Roman" w:hAnsi="Times New Roman"/>
        </w:rPr>
        <w:t>Q.;</w:t>
      </w:r>
      <w:r w:rsidR="00AC7C87" w:rsidRPr="00D41618">
        <w:rPr>
          <w:rFonts w:ascii="Times New Roman" w:eastAsia="Times New Roman" w:hAnsi="Times New Roman"/>
        </w:rPr>
        <w:t xml:space="preserve"> Joglekar</w:t>
      </w:r>
      <w:r w:rsidR="00AC7C87" w:rsidRPr="00D41618">
        <w:rPr>
          <w:rFonts w:ascii="Times New Roman" w:hAnsi="Times New Roman"/>
        </w:rPr>
        <w:t>, T.;</w:t>
      </w:r>
      <w:r w:rsidR="00AC7C87" w:rsidRPr="00D41618">
        <w:rPr>
          <w:rFonts w:ascii="Times New Roman" w:eastAsia="Times New Roman" w:hAnsi="Times New Roman"/>
        </w:rPr>
        <w:t xml:space="preserve"> Zaw, </w:t>
      </w:r>
      <w:r w:rsidR="00AC7C87" w:rsidRPr="00D41618">
        <w:rPr>
          <w:rFonts w:ascii="Times New Roman" w:hAnsi="Times New Roman"/>
        </w:rPr>
        <w:t xml:space="preserve"> M.M.; </w:t>
      </w:r>
      <w:r w:rsidR="00AC7C87" w:rsidRPr="00D41618">
        <w:rPr>
          <w:rFonts w:ascii="Times New Roman" w:eastAsia="Times New Roman" w:hAnsi="Times New Roman"/>
        </w:rPr>
        <w:t xml:space="preserve">Bieberich, </w:t>
      </w:r>
      <w:r w:rsidR="00AC7C87" w:rsidRPr="00D41618">
        <w:rPr>
          <w:rFonts w:ascii="Times New Roman" w:hAnsi="Times New Roman"/>
        </w:rPr>
        <w:t>C.;</w:t>
      </w:r>
      <w:r w:rsidR="00AC7C87" w:rsidRPr="00D41618">
        <w:rPr>
          <w:rFonts w:ascii="Times New Roman" w:eastAsia="Times New Roman" w:hAnsi="Times New Roman"/>
        </w:rPr>
        <w:t xml:space="preserve"> Zhu</w:t>
      </w:r>
      <w:r w:rsidR="00AC7C87" w:rsidRPr="00D41618">
        <w:rPr>
          <w:rFonts w:ascii="Times New Roman" w:hAnsi="Times New Roman"/>
        </w:rPr>
        <w:t xml:space="preserve">, L.; Swaan, P.; </w:t>
      </w:r>
      <w:r w:rsidR="00AC7C87" w:rsidRPr="00D41618">
        <w:rPr>
          <w:rFonts w:ascii="Times New Roman" w:eastAsia="Times New Roman" w:hAnsi="Times New Roman"/>
        </w:rPr>
        <w:t>Daniel,</w:t>
      </w:r>
      <w:r w:rsidR="00AC7C87" w:rsidRPr="00D41618">
        <w:rPr>
          <w:rFonts w:ascii="Times New Roman" w:hAnsi="Times New Roman"/>
        </w:rPr>
        <w:t xml:space="preserve"> M.-C. </w:t>
      </w:r>
      <w:r w:rsidR="00AC7C87" w:rsidRPr="00D41618">
        <w:rPr>
          <w:rFonts w:ascii="Times New Roman" w:hAnsi="Times New Roman"/>
          <w:lang w:val="en-GB"/>
        </w:rPr>
        <w:t xml:space="preserve"> “Study of stability, toxicity and cellular localization of dendronized gold nanoparticles for in vi</w:t>
      </w:r>
      <w:r w:rsidR="00AC7C87">
        <w:rPr>
          <w:rFonts w:ascii="Times New Roman" w:hAnsi="Times New Roman"/>
          <w:lang w:val="en-GB"/>
        </w:rPr>
        <w:t>tr</w:t>
      </w:r>
      <w:r w:rsidR="00AC7C87" w:rsidRPr="00D41618">
        <w:rPr>
          <w:rFonts w:ascii="Times New Roman" w:hAnsi="Times New Roman"/>
          <w:lang w:val="en-GB"/>
        </w:rPr>
        <w:t xml:space="preserve">o (MCF-7) and in vivo xenograft (PC-3) mice models” </w:t>
      </w:r>
      <w:r w:rsidR="00AC7C87" w:rsidRPr="00D41618">
        <w:rPr>
          <w:rFonts w:ascii="Times New Roman" w:hAnsi="Times New Roman"/>
          <w:bCs/>
        </w:rPr>
        <w:t>11th Annual Frontiers at the Chemistry &amp; Biology Interface Symposium (</w:t>
      </w:r>
      <w:r w:rsidR="00AC7C87" w:rsidRPr="00D41618">
        <w:rPr>
          <w:rStyle w:val="il"/>
          <w:rFonts w:ascii="Times New Roman" w:hAnsi="Times New Roman"/>
          <w:bCs/>
        </w:rPr>
        <w:t>FCBIS</w:t>
      </w:r>
      <w:r w:rsidR="00AC7C87" w:rsidRPr="00D41618">
        <w:rPr>
          <w:rFonts w:ascii="Times New Roman" w:hAnsi="Times New Roman"/>
          <w:bCs/>
        </w:rPr>
        <w:t> 2018)</w:t>
      </w:r>
      <w:r w:rsidR="00AC7C87" w:rsidRPr="00D41618">
        <w:rPr>
          <w:rFonts w:ascii="Times New Roman" w:hAnsi="Times New Roman"/>
        </w:rPr>
        <w:t>, The University of Pennsylvania, PA, May 5, 2018.</w:t>
      </w:r>
    </w:p>
    <w:p w14:paraId="22B4A56E" w14:textId="77777777" w:rsidR="00AC7C87" w:rsidRPr="00D41618" w:rsidRDefault="00F46842" w:rsidP="00585640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/>
        <w:ind w:hanging="630"/>
        <w:contextualSpacing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r w:rsidR="00AC7C87" w:rsidRPr="00D41618">
        <w:rPr>
          <w:rFonts w:ascii="Times New Roman" w:hAnsi="Times New Roman"/>
          <w:lang w:val="en-GB"/>
        </w:rPr>
        <w:t>Matar, A.</w:t>
      </w:r>
      <w:r>
        <w:rPr>
          <w:rFonts w:ascii="Times New Roman" w:hAnsi="Times New Roman"/>
          <w:lang w:val="en-GB"/>
        </w:rPr>
        <w:t>)</w:t>
      </w:r>
      <w:r w:rsidR="00AC7C87" w:rsidRPr="00D41618">
        <w:rPr>
          <w:rFonts w:ascii="Times New Roman" w:hAnsi="Times New Roman"/>
          <w:lang w:val="en-GB"/>
        </w:rPr>
        <w:t xml:space="preserve">; Saha Ray, A.; Daniel, M.-C. “Optimization of Gold Nanoparticles to be used as a Multifunctional drug delivery system for chemotherapy”, </w:t>
      </w:r>
      <w:r w:rsidR="00AC7C87" w:rsidRPr="00D41618">
        <w:rPr>
          <w:rFonts w:ascii="Times New Roman" w:eastAsia="Times New Roman" w:hAnsi="Times New Roman"/>
          <w:lang w:val="en-GB"/>
        </w:rPr>
        <w:t>Summer Undergraduate Research Feast, UMBC, Baltimore, MD, August 201</w:t>
      </w:r>
      <w:r w:rsidR="00AC7C87">
        <w:rPr>
          <w:rFonts w:ascii="Times New Roman" w:eastAsia="Times New Roman" w:hAnsi="Times New Roman"/>
          <w:lang w:val="en-GB"/>
        </w:rPr>
        <w:t>7</w:t>
      </w:r>
      <w:r w:rsidR="00AC7C87" w:rsidRPr="00D41618">
        <w:rPr>
          <w:rFonts w:ascii="Times New Roman" w:eastAsia="Times New Roman" w:hAnsi="Times New Roman"/>
          <w:lang w:val="en-GB"/>
        </w:rPr>
        <w:t>.</w:t>
      </w:r>
    </w:p>
    <w:p w14:paraId="073B1EF1" w14:textId="77777777" w:rsidR="00AC7C87" w:rsidRPr="00EA37C4" w:rsidRDefault="00F46842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hanging="63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(</w:t>
      </w:r>
      <w:r w:rsidR="00AC7C87" w:rsidRPr="00EA37C4">
        <w:rPr>
          <w:sz w:val="22"/>
          <w:szCs w:val="22"/>
        </w:rPr>
        <w:t>Saha-Ray, A.</w:t>
      </w:r>
      <w:r>
        <w:rPr>
          <w:sz w:val="22"/>
          <w:szCs w:val="22"/>
        </w:rPr>
        <w:t>)</w:t>
      </w:r>
      <w:r w:rsidR="00AC7C87" w:rsidRPr="00EA37C4">
        <w:rPr>
          <w:sz w:val="22"/>
          <w:szCs w:val="22"/>
        </w:rPr>
        <w:t>; Pak, Y., Meares, A.; Peter, S.; Ptaszek, M.; Daniel, M.-C., "Synthesis of multifunctional dendronized-gold nanoparticles for bimodal in vivo imaging," 10</w:t>
      </w:r>
      <w:r w:rsidR="00AC7C87" w:rsidRPr="00EA37C4">
        <w:rPr>
          <w:sz w:val="22"/>
          <w:szCs w:val="22"/>
          <w:vertAlign w:val="superscript"/>
        </w:rPr>
        <w:t>th</w:t>
      </w:r>
      <w:r w:rsidR="00AC7C87" w:rsidRPr="00EA37C4">
        <w:rPr>
          <w:sz w:val="22"/>
          <w:szCs w:val="22"/>
        </w:rPr>
        <w:t xml:space="preserve"> annual Frontiers in chemistry Biology Interface, Delaware, DE, May 6, 2017.</w:t>
      </w:r>
    </w:p>
    <w:p w14:paraId="021EBCF3" w14:textId="77777777" w:rsidR="00AC7C87" w:rsidRPr="00162613" w:rsidRDefault="00F46842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C7C87" w:rsidRPr="00162613">
        <w:rPr>
          <w:rFonts w:ascii="Times New Roman" w:hAnsi="Times New Roman"/>
        </w:rPr>
        <w:t>Bottoms, J.</w:t>
      </w:r>
      <w:r>
        <w:rPr>
          <w:rFonts w:ascii="Times New Roman" w:hAnsi="Times New Roman"/>
        </w:rPr>
        <w:t>)</w:t>
      </w:r>
      <w:r w:rsidR="00AC7C87">
        <w:rPr>
          <w:rFonts w:ascii="Times New Roman" w:hAnsi="Times New Roman"/>
        </w:rPr>
        <w:t>;</w:t>
      </w:r>
      <w:r w:rsidR="00AC7C87" w:rsidRPr="00162613">
        <w:rPr>
          <w:rFonts w:ascii="Times New Roman" w:hAnsi="Times New Roman"/>
        </w:rPr>
        <w:t xml:space="preserve"> Saha Ray, A.</w:t>
      </w:r>
      <w:r w:rsidR="00AC7C87">
        <w:rPr>
          <w:rFonts w:ascii="Times New Roman" w:hAnsi="Times New Roman"/>
        </w:rPr>
        <w:t>;</w:t>
      </w:r>
      <w:r w:rsidR="00AC7C87" w:rsidRPr="00162613">
        <w:rPr>
          <w:rFonts w:ascii="Times New Roman" w:hAnsi="Times New Roman"/>
        </w:rPr>
        <w:t xml:space="preserve"> Daniel </w:t>
      </w:r>
      <w:r w:rsidR="00AC7C87" w:rsidRPr="00067BDB">
        <w:rPr>
          <w:rFonts w:ascii="Times New Roman" w:hAnsi="Times New Roman"/>
        </w:rPr>
        <w:t xml:space="preserve">, </w:t>
      </w:r>
      <w:r w:rsidR="00AC7C87">
        <w:rPr>
          <w:rFonts w:ascii="Times New Roman" w:hAnsi="Times New Roman"/>
        </w:rPr>
        <w:t>M.-C.</w:t>
      </w:r>
      <w:r w:rsidR="00AC7C87" w:rsidRPr="00162613">
        <w:rPr>
          <w:rFonts w:ascii="Times New Roman" w:hAnsi="Times New Roman"/>
        </w:rPr>
        <w:t xml:space="preserve"> "The Development of Gold Nanoparticle-cored Dendrimers as a Multifunctional Drug Delivery System for Chemotherapy," Summer Undergraduate Research Feast, </w:t>
      </w:r>
      <w:r w:rsidR="00AC7C87">
        <w:rPr>
          <w:rFonts w:ascii="Times New Roman" w:hAnsi="Times New Roman"/>
        </w:rPr>
        <w:t>UMBC, Baltimore, MD, USA, August 2016.</w:t>
      </w:r>
    </w:p>
    <w:p w14:paraId="70436EFF" w14:textId="77777777" w:rsidR="00AC7C87" w:rsidRDefault="00F46842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C7C87">
        <w:rPr>
          <w:rFonts w:ascii="Times New Roman" w:hAnsi="Times New Roman"/>
        </w:rPr>
        <w:t xml:space="preserve">Saha </w:t>
      </w:r>
      <w:r w:rsidR="00AC7C87" w:rsidRPr="00067BDB">
        <w:rPr>
          <w:rFonts w:ascii="Times New Roman" w:hAnsi="Times New Roman"/>
        </w:rPr>
        <w:t>Ray, A</w:t>
      </w:r>
      <w:r>
        <w:rPr>
          <w:rFonts w:ascii="Times New Roman" w:hAnsi="Times New Roman"/>
        </w:rPr>
        <w:t>.);</w:t>
      </w:r>
      <w:r w:rsidR="00AC7C87" w:rsidRPr="00067BDB">
        <w:rPr>
          <w:rFonts w:ascii="Times New Roman" w:hAnsi="Times New Roman"/>
        </w:rPr>
        <w:t xml:space="preserve"> Szychowski, B.</w:t>
      </w:r>
      <w:r>
        <w:rPr>
          <w:rFonts w:ascii="Times New Roman" w:hAnsi="Times New Roman"/>
        </w:rPr>
        <w:t>;</w:t>
      </w:r>
      <w:r w:rsidR="00AC7C87" w:rsidRPr="00067BDB">
        <w:rPr>
          <w:rFonts w:ascii="Times New Roman" w:hAnsi="Times New Roman"/>
        </w:rPr>
        <w:t xml:space="preserve"> Daniel, </w:t>
      </w:r>
      <w:r w:rsidR="00AC7C87">
        <w:rPr>
          <w:rFonts w:ascii="Times New Roman" w:hAnsi="Times New Roman"/>
        </w:rPr>
        <w:t>M.-C.</w:t>
      </w:r>
      <w:r>
        <w:rPr>
          <w:rFonts w:ascii="Times New Roman" w:hAnsi="Times New Roman"/>
        </w:rPr>
        <w:t xml:space="preserve"> </w:t>
      </w:r>
      <w:r w:rsidR="00AC7C87" w:rsidRPr="00067BDB">
        <w:rPr>
          <w:rFonts w:ascii="Times New Roman" w:hAnsi="Times New Roman"/>
        </w:rPr>
        <w:t>"Multifunctional Inorganic Nanoparticles for Medical and Materials Applications,"</w:t>
      </w:r>
      <w:r w:rsidR="00AC7C87">
        <w:rPr>
          <w:rFonts w:ascii="Times New Roman" w:hAnsi="Times New Roman"/>
        </w:rPr>
        <w:t xml:space="preserve"> </w:t>
      </w:r>
      <w:r w:rsidR="00AC7C87" w:rsidRPr="000D1CA1">
        <w:rPr>
          <w:rFonts w:ascii="Times New Roman" w:hAnsi="Times New Roman"/>
        </w:rPr>
        <w:t xml:space="preserve">UMBC’s </w:t>
      </w:r>
      <w:r w:rsidR="00AC7C87" w:rsidRPr="00067BDB">
        <w:rPr>
          <w:rFonts w:ascii="Times New Roman" w:hAnsi="Times New Roman"/>
        </w:rPr>
        <w:t xml:space="preserve">A Look-Ahead XiX </w:t>
      </w:r>
      <w:r w:rsidR="00AC7C87">
        <w:rPr>
          <w:rFonts w:ascii="Times New Roman" w:hAnsi="Times New Roman"/>
        </w:rPr>
        <w:t>Life Science Symposium</w:t>
      </w:r>
      <w:r w:rsidR="00AC7C87" w:rsidRPr="00067BDB">
        <w:rPr>
          <w:rFonts w:ascii="Times New Roman" w:hAnsi="Times New Roman"/>
        </w:rPr>
        <w:t>, Baltimore, MD</w:t>
      </w:r>
      <w:r w:rsidR="00AC7C87">
        <w:rPr>
          <w:rFonts w:ascii="Times New Roman" w:hAnsi="Times New Roman"/>
        </w:rPr>
        <w:t>, USA. April 2016.</w:t>
      </w:r>
    </w:p>
    <w:p w14:paraId="660619BC" w14:textId="77777777" w:rsidR="00AC7C87" w:rsidRPr="00844BC8" w:rsidRDefault="00F46842" w:rsidP="00585640">
      <w:pPr>
        <w:pStyle w:val="ListParagraph"/>
        <w:numPr>
          <w:ilvl w:val="0"/>
          <w:numId w:val="20"/>
        </w:numPr>
        <w:ind w:hanging="63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C7C87" w:rsidRPr="00844BC8">
        <w:rPr>
          <w:rFonts w:ascii="Times New Roman" w:hAnsi="Times New Roman"/>
        </w:rPr>
        <w:t>Szychowski, B.</w:t>
      </w:r>
      <w:r>
        <w:rPr>
          <w:rFonts w:ascii="Times New Roman" w:hAnsi="Times New Roman"/>
        </w:rPr>
        <w:t>);</w:t>
      </w:r>
      <w:r w:rsidR="00AC7C87" w:rsidRPr="00844BC8">
        <w:rPr>
          <w:rFonts w:ascii="Times New Roman" w:hAnsi="Times New Roman"/>
        </w:rPr>
        <w:t xml:space="preserve"> Allec, N.</w:t>
      </w:r>
      <w:r>
        <w:rPr>
          <w:rFonts w:ascii="Times New Roman" w:hAnsi="Times New Roman"/>
        </w:rPr>
        <w:t>;</w:t>
      </w:r>
      <w:r w:rsidR="00AC7C87" w:rsidRPr="00844BC8">
        <w:rPr>
          <w:rFonts w:ascii="Times New Roman" w:hAnsi="Times New Roman"/>
        </w:rPr>
        <w:t xml:space="preserve"> Choi, M.</w:t>
      </w:r>
      <w:r>
        <w:rPr>
          <w:rFonts w:ascii="Times New Roman" w:hAnsi="Times New Roman"/>
        </w:rPr>
        <w:t>;</w:t>
      </w:r>
      <w:r w:rsidR="00AC7C87" w:rsidRPr="00844BC8">
        <w:rPr>
          <w:rFonts w:ascii="Times New Roman" w:hAnsi="Times New Roman"/>
        </w:rPr>
        <w:t xml:space="preserve"> Yesupriya, N.</w:t>
      </w:r>
      <w:r>
        <w:rPr>
          <w:rFonts w:ascii="Times New Roman" w:hAnsi="Times New Roman"/>
        </w:rPr>
        <w:t>;</w:t>
      </w:r>
      <w:r w:rsidR="00AC7C87" w:rsidRPr="00844BC8">
        <w:rPr>
          <w:rFonts w:ascii="Times New Roman" w:hAnsi="Times New Roman"/>
        </w:rPr>
        <w:t xml:space="preserve"> White, M.</w:t>
      </w:r>
      <w:r>
        <w:rPr>
          <w:rFonts w:ascii="Times New Roman" w:hAnsi="Times New Roman"/>
        </w:rPr>
        <w:t>;</w:t>
      </w:r>
      <w:r w:rsidR="00AC7C87" w:rsidRPr="00844BC8">
        <w:rPr>
          <w:rFonts w:ascii="Times New Roman" w:hAnsi="Times New Roman"/>
        </w:rPr>
        <w:t xml:space="preserve"> Kann, M.</w:t>
      </w:r>
      <w:r>
        <w:rPr>
          <w:rFonts w:ascii="Times New Roman" w:hAnsi="Times New Roman"/>
        </w:rPr>
        <w:t>;</w:t>
      </w:r>
      <w:r w:rsidR="00AC7C87" w:rsidRPr="00844BC8">
        <w:rPr>
          <w:rFonts w:ascii="Times New Roman" w:hAnsi="Times New Roman"/>
        </w:rPr>
        <w:t xml:space="preserve"> Garcin, E.</w:t>
      </w:r>
      <w:r>
        <w:rPr>
          <w:rFonts w:ascii="Times New Roman" w:hAnsi="Times New Roman"/>
        </w:rPr>
        <w:t>;</w:t>
      </w:r>
      <w:r w:rsidR="00AC7C87" w:rsidRPr="00844BC8">
        <w:rPr>
          <w:rFonts w:ascii="Times New Roman" w:hAnsi="Times New Roman"/>
        </w:rPr>
        <w:t xml:space="preserve"> Daniel, M.C.</w:t>
      </w:r>
      <w:r>
        <w:rPr>
          <w:rFonts w:ascii="Times New Roman" w:hAnsi="Times New Roman"/>
        </w:rPr>
        <w:t>;</w:t>
      </w:r>
      <w:r w:rsidR="00AC7C87" w:rsidRPr="00844BC8">
        <w:rPr>
          <w:rFonts w:ascii="Times New Roman" w:hAnsi="Times New Roman"/>
        </w:rPr>
        <w:t xml:space="preserve"> Badano, A. "Synthesis of molecularly-bridged gold nanoparticle dimers to mimic protein-protein interactions." 8th Frontiers at the Chemistry-Biology Interfacce Symposium; Baltimore, MD</w:t>
      </w:r>
      <w:r w:rsidR="00AC7C87">
        <w:rPr>
          <w:rFonts w:ascii="Times New Roman" w:hAnsi="Times New Roman"/>
        </w:rPr>
        <w:t>,</w:t>
      </w:r>
      <w:r w:rsidR="00AC7C87" w:rsidRPr="00844BC8">
        <w:rPr>
          <w:rFonts w:ascii="Times New Roman" w:hAnsi="Times New Roman"/>
        </w:rPr>
        <w:t xml:space="preserve"> May 16</w:t>
      </w:r>
      <w:r w:rsidR="00AC7C87">
        <w:rPr>
          <w:rFonts w:ascii="Times New Roman" w:hAnsi="Times New Roman"/>
        </w:rPr>
        <w:t>,</w:t>
      </w:r>
      <w:r w:rsidR="00AC7C87" w:rsidRPr="00844BC8">
        <w:rPr>
          <w:rFonts w:ascii="Times New Roman" w:hAnsi="Times New Roman"/>
        </w:rPr>
        <w:t xml:space="preserve"> 2015</w:t>
      </w:r>
      <w:r w:rsidR="00AC7C87">
        <w:rPr>
          <w:rFonts w:ascii="Times New Roman" w:hAnsi="Times New Roman"/>
        </w:rPr>
        <w:t>.</w:t>
      </w:r>
    </w:p>
    <w:p w14:paraId="13161DD6" w14:textId="77777777" w:rsidR="00AC7C87" w:rsidRPr="000D1CA1" w:rsidRDefault="00F46842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C7C87" w:rsidRPr="000D1CA1">
        <w:rPr>
          <w:rFonts w:ascii="Times New Roman" w:hAnsi="Times New Roman"/>
        </w:rPr>
        <w:t>Ghann, W. E.</w:t>
      </w:r>
      <w:r>
        <w:rPr>
          <w:rFonts w:ascii="Times New Roman" w:hAnsi="Times New Roman"/>
        </w:rPr>
        <w:t>)</w:t>
      </w:r>
      <w:r w:rsidR="00AC7C87" w:rsidRPr="000D1CA1">
        <w:rPr>
          <w:rFonts w:ascii="Times New Roman" w:hAnsi="Times New Roman"/>
        </w:rPr>
        <w:t>; Saha Ray, A.; Szychowski, B.; Parker, C.; Bright, E.; Perkins, K.; Tsoi, P.; Pruitt, M.; Wilson, J.; Daniel, M.-C. “Gold Nanoparticle-Based Platforms for Theranostic and Multimodal Imaging Applications,” UMBC’s A Look Ahead XVI Life Science Symposium, Baltimore, MD, USA, April 17, 2013.</w:t>
      </w:r>
    </w:p>
    <w:p w14:paraId="52835ABB" w14:textId="77777777" w:rsidR="00AC7C87" w:rsidRPr="000D1CA1" w:rsidRDefault="00AC7C87" w:rsidP="0058564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/>
        </w:rPr>
      </w:pPr>
      <w:r w:rsidRPr="000D1CA1">
        <w:rPr>
          <w:rFonts w:ascii="Times New Roman" w:hAnsi="Times New Roman"/>
        </w:rPr>
        <w:t xml:space="preserve">(Ghann, W. E.); Daniel, M.-C. “Preparation and Characterization of Lisinopril-capped Gold Nanoparticles for Molecular Imaging of Angiotensin-Converting Enzyme using X-Ray Computed Tomography.”  </w:t>
      </w:r>
      <w:r w:rsidRPr="000D1CA1">
        <w:rPr>
          <w:rStyle w:val="Strong"/>
          <w:rFonts w:ascii="Times New Roman" w:hAnsi="Times New Roman"/>
          <w:b w:val="0"/>
        </w:rPr>
        <w:t>6</w:t>
      </w:r>
      <w:r w:rsidRPr="000D1CA1">
        <w:rPr>
          <w:rStyle w:val="Strong"/>
          <w:rFonts w:ascii="Times New Roman" w:hAnsi="Times New Roman"/>
          <w:b w:val="0"/>
          <w:vertAlign w:val="superscript"/>
        </w:rPr>
        <w:t>th</w:t>
      </w:r>
      <w:r w:rsidRPr="000D1CA1">
        <w:rPr>
          <w:rStyle w:val="Strong"/>
          <w:rFonts w:ascii="Times New Roman" w:hAnsi="Times New Roman"/>
          <w:b w:val="0"/>
        </w:rPr>
        <w:t xml:space="preserve"> Annual MIRTHE Summer Workshop, UMBC,</w:t>
      </w:r>
      <w:r w:rsidRPr="000D1CA1">
        <w:rPr>
          <w:rStyle w:val="Strong"/>
          <w:rFonts w:ascii="Times New Roman" w:hAnsi="Times New Roman"/>
        </w:rPr>
        <w:t xml:space="preserve"> </w:t>
      </w:r>
      <w:r w:rsidRPr="000D1CA1">
        <w:rPr>
          <w:rFonts w:ascii="Times New Roman" w:hAnsi="Times New Roman"/>
        </w:rPr>
        <w:t>Baltimore, MD, USA, August 5-10, 2012.</w:t>
      </w:r>
    </w:p>
    <w:p w14:paraId="143C966C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(Grow, M. E.); Daniel, M.-C. “Use of a transferrin-functionalized gold nanoparticle-cored dendrimer for targeting advanced pancreatic cancer”, 43rd Middle Atlantic Regional Meeting of the ACS, Baltimore, MD, USA, May 31-June 2, 2012.</w:t>
      </w:r>
    </w:p>
    <w:p w14:paraId="73636295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(Ghann, W. E.); Aras, O.; Gardner, D.; Perkins, K.; Fleiter, T.; Daniel, M.-C. “Preparation and characterization of lisinopril-capped gold nanoparticles for molecular imaging of angiotensin-converting enzyme using X-ray computed tomography.” 43rd Middle Atlantic Regional Meeting of the American Chemical Society, Baltimore, MD, USA, May 31-June 2, 2012.</w:t>
      </w:r>
    </w:p>
    <w:p w14:paraId="46C9D48E" w14:textId="77777777" w:rsidR="00AC7C87" w:rsidRPr="000D1CA1" w:rsidRDefault="00AC7C87" w:rsidP="00585640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20" w:lineRule="atLeast"/>
        <w:ind w:hanging="630"/>
        <w:jc w:val="both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 xml:space="preserve"> (Ghann, W. E.); Aras, O.; Gardner, D.; Perkins, K.; Fleiter, T.; Daniel, M.-C. “Preparation and Characterization of Lisinopril-capped Gold Nanoparticles for Molecular Imaging of Angiotensin-Converting Enzyme using X-Ray Computed Tomography”, Fifth Annual Frontiers at the Chemistry-Biology Interface Symposium, Philadelphia, PA, USA, April 28, 2012.</w:t>
      </w:r>
    </w:p>
    <w:p w14:paraId="47EC311D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 xml:space="preserve"> (Geter, P. A.); Grow, M. E.; Daniel, M.-C., “Synthesis of Gemcitabine Functionalized Dendron for Improvement of Advanced Pancreatic Cancer Treatment,” UMBC 16</w:t>
      </w:r>
      <w:r w:rsidRPr="000D1CA1">
        <w:rPr>
          <w:sz w:val="22"/>
          <w:szCs w:val="22"/>
          <w:vertAlign w:val="superscript"/>
        </w:rPr>
        <w:t>th</w:t>
      </w:r>
      <w:r w:rsidRPr="000D1CA1">
        <w:rPr>
          <w:sz w:val="22"/>
          <w:szCs w:val="22"/>
        </w:rPr>
        <w:t xml:space="preserve"> Annual Undergraduate Research and Creative Achievement Day (URCAD), Baltimore, MD, USA, April 25, 2012.</w:t>
      </w:r>
    </w:p>
    <w:p w14:paraId="4B250418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>(Parker, C. L.); Grow, M. E.; Daniel, M.-C., “Synthesis of Transferrin Functionalized Dendron for Targeting Advanced Stages of Cancer,” UMBC 16</w:t>
      </w:r>
      <w:r w:rsidRPr="000D1CA1">
        <w:rPr>
          <w:sz w:val="22"/>
          <w:szCs w:val="22"/>
          <w:vertAlign w:val="superscript"/>
        </w:rPr>
        <w:t>th</w:t>
      </w:r>
      <w:r w:rsidRPr="000D1CA1">
        <w:rPr>
          <w:sz w:val="22"/>
          <w:szCs w:val="22"/>
        </w:rPr>
        <w:t xml:space="preserve"> Annual Undergraduate Research and Creative Achievement Day (URCAD), Baltimore, MD, USA, April 25, 2012.</w:t>
      </w:r>
    </w:p>
    <w:p w14:paraId="661AEF66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>Grow, M. E.; Ghann, W. E.; Geter, P.; Gardner, D.; Parker, C.; Perkins, K.; Tongo, E.; Daniel, M.-C., “Cancer Nanotheranostics and Heart Disease Monitoring Using Gold Nanoparticles,” UMBC’s A Look Ahead XV Life Science Symposium, Baltimore, MD, USA, April 18, 2012.</w:t>
      </w:r>
    </w:p>
    <w:p w14:paraId="325EFE5D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>(Grow, M. E.); Pan, H.; Bednarek, M.; Daniel, M.-C., “A Multifunctional Nanoparticle-Cored Dendrimer for the Treatment of Pancreatic Cancer,” UMBC’s 32</w:t>
      </w:r>
      <w:r w:rsidRPr="000D1CA1">
        <w:rPr>
          <w:sz w:val="22"/>
          <w:szCs w:val="22"/>
          <w:vertAlign w:val="superscript"/>
        </w:rPr>
        <w:t>nd</w:t>
      </w:r>
      <w:r w:rsidRPr="000D1CA1">
        <w:rPr>
          <w:sz w:val="22"/>
          <w:szCs w:val="22"/>
        </w:rPr>
        <w:t xml:space="preserve"> Annual Graduate Research Conference, Baltimore, MD, USA, April 30, 2010.</w:t>
      </w:r>
    </w:p>
    <w:p w14:paraId="0150F541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 xml:space="preserve">(Bednarek, M); Daniel, M.-C., “Optimization of Drug Nanocarriers </w:t>
      </w:r>
      <w:r w:rsidRPr="000D1CA1">
        <w:rPr>
          <w:i/>
          <w:sz w:val="22"/>
          <w:szCs w:val="22"/>
        </w:rPr>
        <w:t>via</w:t>
      </w:r>
      <w:r w:rsidRPr="000D1CA1">
        <w:rPr>
          <w:sz w:val="22"/>
          <w:szCs w:val="22"/>
        </w:rPr>
        <w:t xml:space="preserve"> the Construction of a Stealth Dendron.” UMBC’s Undergraduate Research and Creative Achievement Day, Baltimore, MD, USA, April 28, 2010.</w:t>
      </w:r>
    </w:p>
    <w:p w14:paraId="19DD6C52" w14:textId="77777777" w:rsidR="00AC7C87" w:rsidRPr="000D1CA1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 xml:space="preserve">(Grow, M. E.); Pan, H.; Bednarek, M.; Daniel, M.-C., “A Multifunctional Nanoparticle-Cored Dendrimer for the Treatment of Pancreatic Cancer,” Johns Hopkins University Applied Physics Laboratory (JHU/APL) Applied Nanotechnology Community of Practice Nanomaterials Symposium, Laurel, MD, USA, April 19, 2010. </w:t>
      </w:r>
      <w:r w:rsidRPr="000D1CA1">
        <w:rPr>
          <w:b/>
          <w:i/>
          <w:sz w:val="22"/>
          <w:szCs w:val="22"/>
        </w:rPr>
        <w:t>(2</w:t>
      </w:r>
      <w:r w:rsidRPr="000D1CA1">
        <w:rPr>
          <w:b/>
          <w:i/>
          <w:sz w:val="22"/>
          <w:szCs w:val="22"/>
          <w:vertAlign w:val="superscript"/>
        </w:rPr>
        <w:t>nd</w:t>
      </w:r>
      <w:r w:rsidRPr="000D1CA1">
        <w:rPr>
          <w:b/>
          <w:i/>
          <w:sz w:val="22"/>
          <w:szCs w:val="22"/>
        </w:rPr>
        <w:t xml:space="preserve"> Place Poster Award)</w:t>
      </w:r>
    </w:p>
    <w:p w14:paraId="5E9157FC" w14:textId="77777777" w:rsidR="00AC7C87" w:rsidRPr="009A5D0D" w:rsidRDefault="00AC7C87" w:rsidP="00585640">
      <w:pPr>
        <w:numPr>
          <w:ilvl w:val="0"/>
          <w:numId w:val="20"/>
        </w:numPr>
        <w:ind w:hanging="630"/>
        <w:jc w:val="both"/>
        <w:rPr>
          <w:sz w:val="22"/>
          <w:szCs w:val="22"/>
        </w:rPr>
      </w:pPr>
      <w:r w:rsidRPr="000D1CA1">
        <w:rPr>
          <w:sz w:val="22"/>
          <w:szCs w:val="22"/>
        </w:rPr>
        <w:t>(Grow, M. E.); Pan, H.; Ghann, W. E.; Bednarek, M.; Baeta, C.; Vu, C.; Daniel, M.-C., “Multifunctional Gold Nanoparticles for Targeted Treatment and Imaging,” UMBC’s A Look Ahead XIII Life Science Symposium, Baltimore, MD, USA, March 31, 2010.</w:t>
      </w:r>
    </w:p>
    <w:p w14:paraId="08E94DDB" w14:textId="77777777" w:rsidR="00AC7C87" w:rsidRDefault="00AC7C87" w:rsidP="00AC7C87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20" w:lineRule="atLeast"/>
        <w:ind w:right="-270"/>
        <w:jc w:val="both"/>
        <w:rPr>
          <w:b/>
          <w:lang w:val="en-GB"/>
        </w:rPr>
      </w:pPr>
    </w:p>
    <w:p w14:paraId="795C8A8B" w14:textId="77777777" w:rsidR="00AC7C87" w:rsidRDefault="00AC7C87" w:rsidP="00AC7C87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20" w:lineRule="atLeast"/>
        <w:ind w:right="-270"/>
        <w:jc w:val="both"/>
        <w:rPr>
          <w:b/>
          <w:lang w:val="en-GB"/>
        </w:rPr>
      </w:pPr>
    </w:p>
    <w:p w14:paraId="6E3BFB57" w14:textId="77777777" w:rsidR="00AC7C87" w:rsidRPr="001F581E" w:rsidRDefault="00AC7C87" w:rsidP="00AC7C87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20" w:lineRule="atLeast"/>
        <w:ind w:right="-270"/>
        <w:jc w:val="both"/>
        <w:rPr>
          <w:b/>
          <w:lang w:val="en-GB"/>
        </w:rPr>
      </w:pPr>
      <w:r w:rsidRPr="001F581E">
        <w:rPr>
          <w:b/>
          <w:lang w:val="en-GB"/>
        </w:rPr>
        <w:t>SERVICE</w:t>
      </w:r>
    </w:p>
    <w:p w14:paraId="0E263AC2" w14:textId="77777777" w:rsidR="001B40DE" w:rsidRPr="001B40DE" w:rsidRDefault="00AC7C87" w:rsidP="001B40DE">
      <w:pPr>
        <w:widowControl w:val="0"/>
        <w:autoSpaceDE w:val="0"/>
        <w:autoSpaceDN w:val="0"/>
        <w:adjustRightInd w:val="0"/>
        <w:spacing w:before="120" w:after="120"/>
        <w:ind w:left="187" w:hanging="187"/>
        <w:rPr>
          <w:b/>
          <w:sz w:val="22"/>
          <w:szCs w:val="22"/>
          <w:u w:val="single"/>
          <w:lang w:val="en-GB"/>
        </w:rPr>
      </w:pPr>
      <w:r w:rsidRPr="00232EEB">
        <w:rPr>
          <w:b/>
          <w:u w:val="single"/>
          <w:lang w:val="en-GB"/>
        </w:rPr>
        <w:t>Departmental activities</w:t>
      </w:r>
    </w:p>
    <w:p w14:paraId="6BA8EB95" w14:textId="77777777" w:rsidR="001B40DE" w:rsidRDefault="001B40DE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Fall 2022 – Present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8564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Upper-level Laboratory Curriculum Committee (Member)</w:t>
      </w:r>
    </w:p>
    <w:p w14:paraId="4A629B6E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 xml:space="preserve">Fall 2015 – Present </w:t>
      </w:r>
      <w:r w:rsidRPr="001F581E">
        <w:rPr>
          <w:sz w:val="22"/>
          <w:szCs w:val="22"/>
          <w:lang w:val="en-GB"/>
        </w:rPr>
        <w:tab/>
        <w:t xml:space="preserve"> </w:t>
      </w:r>
      <w:r>
        <w:rPr>
          <w:sz w:val="22"/>
          <w:szCs w:val="22"/>
          <w:lang w:val="en-GB"/>
        </w:rPr>
        <w:tab/>
        <w:t xml:space="preserve"> </w:t>
      </w:r>
      <w:r w:rsidRPr="001F581E">
        <w:rPr>
          <w:sz w:val="22"/>
          <w:szCs w:val="22"/>
          <w:lang w:val="en-GB"/>
        </w:rPr>
        <w:t>Graduate Program Director</w:t>
      </w:r>
      <w:r>
        <w:rPr>
          <w:sz w:val="22"/>
          <w:szCs w:val="22"/>
          <w:lang w:val="en-GB"/>
        </w:rPr>
        <w:t xml:space="preserve">, Chemistry </w:t>
      </w:r>
    </w:p>
    <w:p w14:paraId="43F19ECE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 xml:space="preserve">Fall 2015 – Present </w:t>
      </w:r>
      <w:r w:rsidRPr="001F581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 xml:space="preserve"> Graduate Progression Committee (Chair)</w:t>
      </w:r>
    </w:p>
    <w:p w14:paraId="2766287E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Fall 2013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  <w:t xml:space="preserve"> Analytical Faculty search committee (Member)</w:t>
      </w:r>
    </w:p>
    <w:p w14:paraId="152C3395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Fall 2011 – Spring 2015</w:t>
      </w:r>
      <w:r w:rsidRPr="001F581E">
        <w:rPr>
          <w:sz w:val="22"/>
          <w:szCs w:val="22"/>
          <w:lang w:val="en-GB"/>
        </w:rPr>
        <w:tab/>
        <w:t xml:space="preserve"> Graduate Progression Committee (Member)</w:t>
      </w:r>
    </w:p>
    <w:p w14:paraId="5BC38B62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Fall 2011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  <w:t xml:space="preserve"> Inorganic Faculty Search Committee (Member)</w:t>
      </w:r>
    </w:p>
    <w:p w14:paraId="77C7078A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Fall 2010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  <w:t xml:space="preserve"> Analytical Faculty Search Committee (Member)</w:t>
      </w:r>
    </w:p>
    <w:p w14:paraId="29792A47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 xml:space="preserve">Fall 2009 – Spring 2015 </w:t>
      </w:r>
      <w:r w:rsidRPr="001F581E">
        <w:rPr>
          <w:sz w:val="22"/>
          <w:szCs w:val="22"/>
          <w:lang w:val="en-GB"/>
        </w:rPr>
        <w:tab/>
        <w:t xml:space="preserve"> Undergraduate </w:t>
      </w:r>
      <w:r w:rsidRPr="001F581E">
        <w:rPr>
          <w:sz w:val="22"/>
          <w:szCs w:val="22"/>
        </w:rPr>
        <w:t>Instruction/Assessment</w:t>
      </w:r>
      <w:r w:rsidRPr="001F581E">
        <w:rPr>
          <w:sz w:val="22"/>
          <w:szCs w:val="22"/>
        </w:rPr>
        <w:tab/>
        <w:t>Committee</w:t>
      </w:r>
      <w:r w:rsidRPr="001F581E">
        <w:rPr>
          <w:sz w:val="22"/>
          <w:szCs w:val="22"/>
          <w:lang w:val="en-GB"/>
        </w:rPr>
        <w:t xml:space="preserve"> (Member) </w:t>
      </w:r>
    </w:p>
    <w:p w14:paraId="2857A40F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Fall 2009 – Spring 2011</w:t>
      </w:r>
      <w:r w:rsidRPr="001F581E">
        <w:rPr>
          <w:sz w:val="22"/>
          <w:szCs w:val="22"/>
          <w:lang w:val="en-GB"/>
        </w:rPr>
        <w:tab/>
        <w:t xml:space="preserve"> Graduate Student Recruiting Committee (Member)</w:t>
      </w:r>
    </w:p>
    <w:p w14:paraId="453DAB1E" w14:textId="77777777" w:rsidR="00AC7C87" w:rsidRPr="001F581E" w:rsidRDefault="00AC7C87" w:rsidP="00AC7C8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/>
        <w:ind w:left="274" w:hanging="274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Fall 2008 – Spring 2009</w:t>
      </w:r>
      <w:r w:rsidRPr="001F581E">
        <w:rPr>
          <w:sz w:val="22"/>
          <w:szCs w:val="22"/>
          <w:lang w:val="en-GB"/>
        </w:rPr>
        <w:tab/>
        <w:t xml:space="preserve"> Departmental Seminar Series (Chair)</w:t>
      </w:r>
    </w:p>
    <w:p w14:paraId="69DA654E" w14:textId="77777777" w:rsidR="00AC7C87" w:rsidRDefault="00AC7C87" w:rsidP="00AC7C8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val="en-GB"/>
        </w:rPr>
      </w:pPr>
    </w:p>
    <w:p w14:paraId="7A6D3F25" w14:textId="77777777" w:rsidR="00A821E8" w:rsidRPr="001F581E" w:rsidRDefault="00A821E8" w:rsidP="00401F5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4C1C582A" w14:textId="77777777" w:rsidR="00AC7C87" w:rsidRPr="001F581E" w:rsidRDefault="00AC7C87" w:rsidP="00AC7C87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b/>
          <w:i/>
          <w:sz w:val="22"/>
          <w:szCs w:val="22"/>
          <w:lang w:val="en-GB"/>
        </w:rPr>
      </w:pPr>
      <w:r w:rsidRPr="001F581E">
        <w:rPr>
          <w:b/>
          <w:i/>
          <w:sz w:val="22"/>
          <w:szCs w:val="22"/>
          <w:lang w:val="en-GB"/>
        </w:rPr>
        <w:t>List of other PhD Students Committees served/serving on</w:t>
      </w:r>
    </w:p>
    <w:p w14:paraId="766F287C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Kyle Davis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28</w:t>
      </w:r>
    </w:p>
    <w:p w14:paraId="21710619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Vaibhav Ginoya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28</w:t>
      </w:r>
    </w:p>
    <w:p w14:paraId="0803BA0A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Nimalee </w:t>
      </w:r>
      <w:r w:rsidRPr="00585640">
        <w:rPr>
          <w:sz w:val="22"/>
          <w:szCs w:val="22"/>
          <w:lang w:val="en-GB"/>
        </w:rPr>
        <w:t>Jayasekera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28</w:t>
      </w:r>
    </w:p>
    <w:p w14:paraId="1204B3A7" w14:textId="77777777" w:rsidR="00585640" w:rsidRDefault="00585640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Megan Bauer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28</w:t>
      </w:r>
    </w:p>
    <w:p w14:paraId="596CD2FA" w14:textId="77777777" w:rsidR="00585640" w:rsidRDefault="00585640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Trisha De Jesus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27</w:t>
      </w:r>
    </w:p>
    <w:p w14:paraId="3EE69B56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585640">
        <w:rPr>
          <w:sz w:val="22"/>
          <w:szCs w:val="22"/>
          <w:lang w:val="en-GB"/>
        </w:rPr>
        <w:t>Md Masum Talukder</w:t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27</w:t>
      </w:r>
    </w:p>
    <w:p w14:paraId="2FE1F5E7" w14:textId="77777777" w:rsidR="00BE3E28" w:rsidRDefault="00BE3E28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Hasan Al Banna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26</w:t>
      </w:r>
    </w:p>
    <w:p w14:paraId="0AA37996" w14:textId="77777777" w:rsidR="00BE3E28" w:rsidRDefault="00BE3E28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Manju Ojha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26</w:t>
      </w:r>
    </w:p>
    <w:p w14:paraId="3C7C1ABA" w14:textId="77777777" w:rsidR="00BE3E28" w:rsidRDefault="00BE3E28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Peng Yan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26</w:t>
      </w:r>
    </w:p>
    <w:p w14:paraId="001A23FF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Christianna Kutz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25</w:t>
      </w:r>
    </w:p>
    <w:p w14:paraId="05E399A0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Haotian Wu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25</w:t>
      </w:r>
    </w:p>
    <w:p w14:paraId="07893425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Lahari Saha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25</w:t>
      </w:r>
    </w:p>
    <w:p w14:paraId="35A226F3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Daniel Pierce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25</w:t>
      </w:r>
    </w:p>
    <w:p w14:paraId="28BD1215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Charles Waters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degree expected in 20</w:t>
      </w:r>
      <w:r>
        <w:rPr>
          <w:sz w:val="22"/>
          <w:szCs w:val="22"/>
          <w:lang w:val="en-GB"/>
        </w:rPr>
        <w:t>25</w:t>
      </w:r>
    </w:p>
    <w:p w14:paraId="786B6AAB" w14:textId="7CFBED02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585640">
        <w:rPr>
          <w:sz w:val="22"/>
          <w:szCs w:val="22"/>
          <w:lang w:val="en-GB"/>
        </w:rPr>
        <w:t>Vijin Kizhake Veetil</w:t>
      </w:r>
      <w:r>
        <w:rPr>
          <w:sz w:val="22"/>
          <w:szCs w:val="22"/>
          <w:lang w:val="en-GB"/>
        </w:rPr>
        <w:tab/>
      </w:r>
      <w:r w:rsidR="002533FF" w:rsidRPr="001F581E">
        <w:rPr>
          <w:sz w:val="22"/>
          <w:szCs w:val="22"/>
          <w:lang w:val="en-GB"/>
        </w:rPr>
        <w:t xml:space="preserve">received </w:t>
      </w:r>
      <w:r w:rsidR="002533FF">
        <w:rPr>
          <w:sz w:val="22"/>
          <w:szCs w:val="22"/>
          <w:lang w:val="en-GB"/>
        </w:rPr>
        <w:t>PhD</w:t>
      </w:r>
      <w:r w:rsidR="002533FF" w:rsidRPr="001F581E">
        <w:rPr>
          <w:sz w:val="22"/>
          <w:szCs w:val="22"/>
          <w:lang w:val="en-GB"/>
        </w:rPr>
        <w:t xml:space="preserve"> degree in</w:t>
      </w:r>
      <w:r w:rsidR="002533FF">
        <w:rPr>
          <w:sz w:val="22"/>
          <w:szCs w:val="22"/>
          <w:lang w:val="en-GB"/>
        </w:rPr>
        <w:t xml:space="preserve"> Dec 2024</w:t>
      </w:r>
    </w:p>
    <w:p w14:paraId="4BE8276B" w14:textId="3B3C8D5A" w:rsidR="00FD6650" w:rsidRDefault="00FD6650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John Teller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2533FF" w:rsidRPr="001F581E">
        <w:rPr>
          <w:sz w:val="22"/>
          <w:szCs w:val="22"/>
          <w:lang w:val="en-GB"/>
        </w:rPr>
        <w:t xml:space="preserve">received </w:t>
      </w:r>
      <w:r w:rsidR="002533FF">
        <w:rPr>
          <w:sz w:val="22"/>
          <w:szCs w:val="22"/>
          <w:lang w:val="en-GB"/>
        </w:rPr>
        <w:t>PhD</w:t>
      </w:r>
      <w:r w:rsidR="002533FF" w:rsidRPr="001F581E">
        <w:rPr>
          <w:sz w:val="22"/>
          <w:szCs w:val="22"/>
          <w:lang w:val="en-GB"/>
        </w:rPr>
        <w:t xml:space="preserve"> degree in</w:t>
      </w:r>
      <w:r w:rsidR="002533FF">
        <w:rPr>
          <w:sz w:val="22"/>
          <w:szCs w:val="22"/>
          <w:lang w:val="en-GB"/>
        </w:rPr>
        <w:t xml:space="preserve"> Dec 2024</w:t>
      </w:r>
    </w:p>
    <w:p w14:paraId="243D131B" w14:textId="77777777" w:rsidR="00A821E8" w:rsidRDefault="00A821E8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Amanda Belunis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85640" w:rsidRPr="001F581E">
        <w:rPr>
          <w:sz w:val="22"/>
          <w:szCs w:val="22"/>
          <w:lang w:val="en-GB"/>
        </w:rPr>
        <w:t xml:space="preserve">received </w:t>
      </w:r>
      <w:r w:rsidR="00585640">
        <w:rPr>
          <w:sz w:val="22"/>
          <w:szCs w:val="22"/>
          <w:lang w:val="en-GB"/>
        </w:rPr>
        <w:t>PhD</w:t>
      </w:r>
      <w:r w:rsidR="00585640" w:rsidRPr="001F581E">
        <w:rPr>
          <w:sz w:val="22"/>
          <w:szCs w:val="22"/>
          <w:lang w:val="en-GB"/>
        </w:rPr>
        <w:t xml:space="preserve"> degree in </w:t>
      </w:r>
      <w:r w:rsidR="00585640">
        <w:rPr>
          <w:sz w:val="22"/>
          <w:szCs w:val="22"/>
          <w:lang w:val="en-GB"/>
        </w:rPr>
        <w:t>August 2024</w:t>
      </w:r>
    </w:p>
    <w:p w14:paraId="5612C77A" w14:textId="77777777" w:rsidR="00585640" w:rsidRDefault="00585640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Joy Thames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 xml:space="preserve">received </w:t>
      </w:r>
      <w:r>
        <w:rPr>
          <w:sz w:val="22"/>
          <w:szCs w:val="22"/>
          <w:lang w:val="en-GB"/>
        </w:rPr>
        <w:t>PhD</w:t>
      </w:r>
      <w:r w:rsidRPr="001F581E">
        <w:rPr>
          <w:sz w:val="22"/>
          <w:szCs w:val="22"/>
          <w:lang w:val="en-GB"/>
        </w:rPr>
        <w:t xml:space="preserve"> degree in </w:t>
      </w:r>
      <w:r>
        <w:rPr>
          <w:sz w:val="22"/>
          <w:szCs w:val="22"/>
          <w:lang w:val="en-GB"/>
        </w:rPr>
        <w:t>July 2024</w:t>
      </w:r>
    </w:p>
    <w:p w14:paraId="297B76E7" w14:textId="77777777" w:rsidR="00AC7C87" w:rsidRPr="00585640" w:rsidRDefault="00AC7C87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8F19E0">
        <w:rPr>
          <w:sz w:val="22"/>
          <w:szCs w:val="22"/>
          <w:lang w:val="en-GB"/>
        </w:rPr>
        <w:t>Shreyasi Sengupta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85640" w:rsidRPr="001F581E">
        <w:rPr>
          <w:sz w:val="22"/>
          <w:szCs w:val="22"/>
          <w:lang w:val="en-GB"/>
        </w:rPr>
        <w:t xml:space="preserve">received </w:t>
      </w:r>
      <w:r w:rsidR="00585640">
        <w:rPr>
          <w:sz w:val="22"/>
          <w:szCs w:val="22"/>
          <w:lang w:val="en-GB"/>
        </w:rPr>
        <w:t>PhD</w:t>
      </w:r>
      <w:r w:rsidR="00585640" w:rsidRPr="001F581E">
        <w:rPr>
          <w:sz w:val="22"/>
          <w:szCs w:val="22"/>
          <w:lang w:val="en-GB"/>
        </w:rPr>
        <w:t xml:space="preserve"> degree in </w:t>
      </w:r>
      <w:r w:rsidR="00585640">
        <w:rPr>
          <w:sz w:val="22"/>
          <w:szCs w:val="22"/>
          <w:lang w:val="en-GB"/>
        </w:rPr>
        <w:t>June 2024</w:t>
      </w:r>
    </w:p>
    <w:p w14:paraId="008D3EC2" w14:textId="77777777" w:rsidR="005D3C53" w:rsidRDefault="005D3C53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Tao Zhang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85640" w:rsidRPr="001F581E">
        <w:rPr>
          <w:sz w:val="22"/>
          <w:szCs w:val="22"/>
          <w:lang w:val="en-GB"/>
        </w:rPr>
        <w:t xml:space="preserve">received </w:t>
      </w:r>
      <w:r w:rsidR="00585640">
        <w:rPr>
          <w:sz w:val="22"/>
          <w:szCs w:val="22"/>
          <w:lang w:val="en-GB"/>
        </w:rPr>
        <w:t>PhD</w:t>
      </w:r>
      <w:r w:rsidR="00585640" w:rsidRPr="001F581E">
        <w:rPr>
          <w:sz w:val="22"/>
          <w:szCs w:val="22"/>
          <w:lang w:val="en-GB"/>
        </w:rPr>
        <w:t xml:space="preserve"> degree in </w:t>
      </w:r>
      <w:r w:rsidR="00585640">
        <w:rPr>
          <w:sz w:val="22"/>
          <w:szCs w:val="22"/>
          <w:lang w:val="en-GB"/>
        </w:rPr>
        <w:t>Dec 2023</w:t>
      </w:r>
    </w:p>
    <w:p w14:paraId="45AD4CDA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Curtis Jones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 xml:space="preserve">received </w:t>
      </w:r>
      <w:r>
        <w:rPr>
          <w:sz w:val="22"/>
          <w:szCs w:val="22"/>
          <w:lang w:val="en-GB"/>
        </w:rPr>
        <w:t>PhD</w:t>
      </w:r>
      <w:r w:rsidRPr="001F581E">
        <w:rPr>
          <w:sz w:val="22"/>
          <w:szCs w:val="22"/>
          <w:lang w:val="en-GB"/>
        </w:rPr>
        <w:t xml:space="preserve"> degree in </w:t>
      </w:r>
      <w:r>
        <w:rPr>
          <w:sz w:val="22"/>
          <w:szCs w:val="22"/>
          <w:lang w:val="en-GB"/>
        </w:rPr>
        <w:t>Oct. 2023</w:t>
      </w:r>
    </w:p>
    <w:p w14:paraId="246A1FC4" w14:textId="77777777" w:rsidR="00AC7C87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Connor Riahin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85640" w:rsidRPr="001F581E">
        <w:rPr>
          <w:sz w:val="22"/>
          <w:szCs w:val="22"/>
          <w:lang w:val="en-GB"/>
        </w:rPr>
        <w:t xml:space="preserve">received </w:t>
      </w:r>
      <w:r w:rsidR="00585640">
        <w:rPr>
          <w:sz w:val="22"/>
          <w:szCs w:val="22"/>
          <w:lang w:val="en-GB"/>
        </w:rPr>
        <w:t>PhD</w:t>
      </w:r>
      <w:r w:rsidR="00585640" w:rsidRPr="001F581E">
        <w:rPr>
          <w:sz w:val="22"/>
          <w:szCs w:val="22"/>
          <w:lang w:val="en-GB"/>
        </w:rPr>
        <w:t xml:space="preserve"> degree in </w:t>
      </w:r>
      <w:r w:rsidR="00585640">
        <w:rPr>
          <w:sz w:val="22"/>
          <w:szCs w:val="22"/>
          <w:lang w:val="en-GB"/>
        </w:rPr>
        <w:t>Aug. 2023</w:t>
      </w:r>
    </w:p>
    <w:p w14:paraId="1651559B" w14:textId="77777777" w:rsidR="00585640" w:rsidRDefault="00585640" w:rsidP="00585640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Ciara Pitman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 xml:space="preserve">received </w:t>
      </w:r>
      <w:r>
        <w:rPr>
          <w:sz w:val="22"/>
          <w:szCs w:val="22"/>
          <w:lang w:val="en-GB"/>
        </w:rPr>
        <w:t>PhD</w:t>
      </w:r>
      <w:r w:rsidRPr="001F581E">
        <w:rPr>
          <w:sz w:val="22"/>
          <w:szCs w:val="22"/>
          <w:lang w:val="en-GB"/>
        </w:rPr>
        <w:t xml:space="preserve"> degree in </w:t>
      </w:r>
      <w:r>
        <w:rPr>
          <w:sz w:val="22"/>
          <w:szCs w:val="22"/>
          <w:lang w:val="en-GB"/>
        </w:rPr>
        <w:t>April 2022</w:t>
      </w:r>
    </w:p>
    <w:p w14:paraId="494DE603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Josh Moskovitch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BE3E28" w:rsidRPr="001F581E">
        <w:rPr>
          <w:sz w:val="22"/>
          <w:szCs w:val="22"/>
          <w:lang w:val="en-GB"/>
        </w:rPr>
        <w:t xml:space="preserve">received </w:t>
      </w:r>
      <w:r w:rsidR="00BE3E28">
        <w:rPr>
          <w:sz w:val="22"/>
          <w:szCs w:val="22"/>
          <w:lang w:val="en-GB"/>
        </w:rPr>
        <w:t>PhD</w:t>
      </w:r>
      <w:r w:rsidR="00BE3E28" w:rsidRPr="001F581E">
        <w:rPr>
          <w:sz w:val="22"/>
          <w:szCs w:val="22"/>
          <w:lang w:val="en-GB"/>
        </w:rPr>
        <w:t xml:space="preserve"> degree in </w:t>
      </w:r>
      <w:r w:rsidR="00BE3E28">
        <w:rPr>
          <w:sz w:val="22"/>
          <w:szCs w:val="22"/>
          <w:lang w:val="en-GB"/>
        </w:rPr>
        <w:t>Feb. 2021</w:t>
      </w:r>
    </w:p>
    <w:p w14:paraId="4C7DDE9A" w14:textId="77777777" w:rsidR="00AC7C87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Erin Kennedy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BE3E28" w:rsidRPr="001F581E">
        <w:rPr>
          <w:sz w:val="22"/>
          <w:szCs w:val="22"/>
          <w:lang w:val="en-GB"/>
        </w:rPr>
        <w:t xml:space="preserve">received </w:t>
      </w:r>
      <w:r w:rsidR="00BE3E28">
        <w:rPr>
          <w:sz w:val="22"/>
          <w:szCs w:val="22"/>
          <w:lang w:val="en-GB"/>
        </w:rPr>
        <w:t>PhD</w:t>
      </w:r>
      <w:r w:rsidR="00BE3E28" w:rsidRPr="001F581E">
        <w:rPr>
          <w:sz w:val="22"/>
          <w:szCs w:val="22"/>
          <w:lang w:val="en-GB"/>
        </w:rPr>
        <w:t xml:space="preserve"> degree in </w:t>
      </w:r>
      <w:r w:rsidR="00BE3E28">
        <w:rPr>
          <w:sz w:val="22"/>
          <w:szCs w:val="22"/>
          <w:lang w:val="en-GB"/>
        </w:rPr>
        <w:t>Sept. 2020</w:t>
      </w:r>
    </w:p>
    <w:p w14:paraId="13D187CD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Zheng Zheng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BE3E28" w:rsidRPr="001F581E">
        <w:rPr>
          <w:sz w:val="22"/>
          <w:szCs w:val="22"/>
          <w:lang w:val="en-GB"/>
        </w:rPr>
        <w:t xml:space="preserve">received </w:t>
      </w:r>
      <w:r w:rsidR="00BE3E28">
        <w:rPr>
          <w:sz w:val="22"/>
          <w:szCs w:val="22"/>
          <w:lang w:val="en-GB"/>
        </w:rPr>
        <w:t>PhD</w:t>
      </w:r>
      <w:r w:rsidR="00BE3E28" w:rsidRPr="001F581E">
        <w:rPr>
          <w:sz w:val="22"/>
          <w:szCs w:val="22"/>
          <w:lang w:val="en-GB"/>
        </w:rPr>
        <w:t xml:space="preserve"> degree in </w:t>
      </w:r>
      <w:r w:rsidR="00BE3E28">
        <w:rPr>
          <w:sz w:val="22"/>
          <w:szCs w:val="22"/>
          <w:lang w:val="en-GB"/>
        </w:rPr>
        <w:t>July 2020</w:t>
      </w:r>
    </w:p>
    <w:p w14:paraId="68536C62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Richard Brown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BE3E28" w:rsidRPr="001F581E">
        <w:rPr>
          <w:sz w:val="22"/>
          <w:szCs w:val="22"/>
          <w:lang w:val="en-GB"/>
        </w:rPr>
        <w:t xml:space="preserve">received </w:t>
      </w:r>
      <w:r w:rsidR="00BE3E28">
        <w:rPr>
          <w:sz w:val="22"/>
          <w:szCs w:val="22"/>
          <w:lang w:val="en-GB"/>
        </w:rPr>
        <w:t>PhD</w:t>
      </w:r>
      <w:r w:rsidR="00BE3E28" w:rsidRPr="001F581E">
        <w:rPr>
          <w:sz w:val="22"/>
          <w:szCs w:val="22"/>
          <w:lang w:val="en-GB"/>
        </w:rPr>
        <w:t xml:space="preserve"> degree in </w:t>
      </w:r>
      <w:r w:rsidR="00BE3E28">
        <w:rPr>
          <w:sz w:val="22"/>
          <w:szCs w:val="22"/>
          <w:lang w:val="en-GB"/>
        </w:rPr>
        <w:t>July 2020</w:t>
      </w:r>
    </w:p>
    <w:p w14:paraId="6371CC2F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Evgenia Barannikova</w:t>
      </w:r>
      <w:r>
        <w:rPr>
          <w:sz w:val="22"/>
          <w:szCs w:val="22"/>
          <w:lang w:val="en-GB"/>
        </w:rPr>
        <w:tab/>
      </w:r>
      <w:r w:rsidR="00BE3E28" w:rsidRPr="001F581E">
        <w:rPr>
          <w:sz w:val="22"/>
          <w:szCs w:val="22"/>
          <w:lang w:val="en-GB"/>
        </w:rPr>
        <w:t xml:space="preserve">received </w:t>
      </w:r>
      <w:r w:rsidR="00BE3E28">
        <w:rPr>
          <w:sz w:val="22"/>
          <w:szCs w:val="22"/>
          <w:lang w:val="en-GB"/>
        </w:rPr>
        <w:t>PhD</w:t>
      </w:r>
      <w:r w:rsidR="00BE3E28" w:rsidRPr="001F581E">
        <w:rPr>
          <w:sz w:val="22"/>
          <w:szCs w:val="22"/>
          <w:lang w:val="en-GB"/>
        </w:rPr>
        <w:t xml:space="preserve"> degree in </w:t>
      </w:r>
      <w:r w:rsidR="00BE3E28">
        <w:rPr>
          <w:sz w:val="22"/>
          <w:szCs w:val="22"/>
          <w:lang w:val="en-GB"/>
        </w:rPr>
        <w:t>May 2020</w:t>
      </w:r>
    </w:p>
    <w:p w14:paraId="1FB30616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Scott Riley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  <w:t xml:space="preserve"> </w:t>
      </w:r>
      <w:r>
        <w:rPr>
          <w:sz w:val="22"/>
          <w:szCs w:val="22"/>
          <w:lang w:val="en-GB"/>
        </w:rPr>
        <w:tab/>
      </w:r>
      <w:r w:rsidR="00BE3E28" w:rsidRPr="001F581E">
        <w:rPr>
          <w:sz w:val="22"/>
          <w:szCs w:val="22"/>
          <w:lang w:val="en-GB"/>
        </w:rPr>
        <w:t xml:space="preserve">received </w:t>
      </w:r>
      <w:r w:rsidR="00BE3E28">
        <w:rPr>
          <w:sz w:val="22"/>
          <w:szCs w:val="22"/>
          <w:lang w:val="en-GB"/>
        </w:rPr>
        <w:t>PhD</w:t>
      </w:r>
      <w:r w:rsidR="00BE3E28" w:rsidRPr="001F581E">
        <w:rPr>
          <w:sz w:val="22"/>
          <w:szCs w:val="22"/>
          <w:lang w:val="en-GB"/>
        </w:rPr>
        <w:t xml:space="preserve"> degree in </w:t>
      </w:r>
      <w:r w:rsidR="00BE3E28">
        <w:rPr>
          <w:sz w:val="22"/>
          <w:szCs w:val="22"/>
          <w:lang w:val="en-GB"/>
        </w:rPr>
        <w:t>May 2020</w:t>
      </w:r>
    </w:p>
    <w:p w14:paraId="31FD39C2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Adam Meares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5D3C53" w:rsidRPr="001F581E">
        <w:rPr>
          <w:sz w:val="22"/>
          <w:szCs w:val="22"/>
          <w:lang w:val="en-GB"/>
        </w:rPr>
        <w:t xml:space="preserve">received </w:t>
      </w:r>
      <w:r w:rsidR="005D3C53">
        <w:rPr>
          <w:sz w:val="22"/>
          <w:szCs w:val="22"/>
          <w:lang w:val="en-GB"/>
        </w:rPr>
        <w:t>PhD</w:t>
      </w:r>
      <w:r w:rsidR="005D3C53" w:rsidRPr="001F581E">
        <w:rPr>
          <w:sz w:val="22"/>
          <w:szCs w:val="22"/>
          <w:lang w:val="en-GB"/>
        </w:rPr>
        <w:t xml:space="preserve"> degree in </w:t>
      </w:r>
      <w:r w:rsidR="005D3C53">
        <w:rPr>
          <w:sz w:val="22"/>
          <w:szCs w:val="22"/>
          <w:lang w:val="en-GB"/>
        </w:rPr>
        <w:t>Feb. 2020</w:t>
      </w:r>
    </w:p>
    <w:p w14:paraId="5A9D910E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Mary Yates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 xml:space="preserve">received </w:t>
      </w:r>
      <w:r>
        <w:rPr>
          <w:sz w:val="22"/>
          <w:szCs w:val="22"/>
          <w:lang w:val="en-GB"/>
        </w:rPr>
        <w:t>PhD</w:t>
      </w:r>
      <w:r w:rsidRPr="001F581E">
        <w:rPr>
          <w:sz w:val="22"/>
          <w:szCs w:val="22"/>
          <w:lang w:val="en-GB"/>
        </w:rPr>
        <w:t xml:space="preserve"> degree in </w:t>
      </w:r>
      <w:r w:rsidR="005D3C53">
        <w:rPr>
          <w:sz w:val="22"/>
          <w:szCs w:val="22"/>
          <w:lang w:val="en-GB"/>
        </w:rPr>
        <w:t>Aug.</w:t>
      </w:r>
      <w:r>
        <w:rPr>
          <w:sz w:val="22"/>
          <w:szCs w:val="22"/>
          <w:lang w:val="en-GB"/>
        </w:rPr>
        <w:t xml:space="preserve"> 2019</w:t>
      </w:r>
    </w:p>
    <w:p w14:paraId="69D2AE29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1F581E">
        <w:rPr>
          <w:noProof/>
          <w:sz w:val="22"/>
          <w:szCs w:val="22"/>
        </w:rPr>
        <w:t>Jacquelyn Audino</w:t>
      </w:r>
      <w:r w:rsidRPr="001F581E">
        <w:rPr>
          <w:noProof/>
          <w:sz w:val="22"/>
          <w:szCs w:val="22"/>
        </w:rPr>
        <w:tab/>
      </w:r>
      <w:r w:rsidRPr="001F581E">
        <w:rPr>
          <w:noProof/>
          <w:sz w:val="22"/>
          <w:szCs w:val="22"/>
        </w:rPr>
        <w:tab/>
      </w:r>
      <w:r w:rsidRPr="001F581E">
        <w:rPr>
          <w:sz w:val="22"/>
          <w:szCs w:val="22"/>
          <w:lang w:val="en-GB"/>
        </w:rPr>
        <w:t xml:space="preserve">received </w:t>
      </w:r>
      <w:r>
        <w:rPr>
          <w:sz w:val="22"/>
          <w:szCs w:val="22"/>
          <w:lang w:val="en-GB"/>
        </w:rPr>
        <w:t>PhD</w:t>
      </w:r>
      <w:r w:rsidRPr="001F581E">
        <w:rPr>
          <w:sz w:val="22"/>
          <w:szCs w:val="22"/>
          <w:lang w:val="en-GB"/>
        </w:rPr>
        <w:t xml:space="preserve"> degree in </w:t>
      </w:r>
      <w:r w:rsidR="005D3C53">
        <w:rPr>
          <w:sz w:val="22"/>
          <w:szCs w:val="22"/>
          <w:lang w:val="en-GB"/>
        </w:rPr>
        <w:t>Sept.</w:t>
      </w:r>
      <w:r>
        <w:rPr>
          <w:sz w:val="22"/>
          <w:szCs w:val="22"/>
          <w:lang w:val="en-GB"/>
        </w:rPr>
        <w:t xml:space="preserve"> 2019</w:t>
      </w:r>
    </w:p>
    <w:p w14:paraId="52704032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Brian Cawrse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received </w:t>
      </w:r>
      <w:r w:rsidR="00AC7C87">
        <w:rPr>
          <w:sz w:val="22"/>
          <w:szCs w:val="22"/>
          <w:lang w:val="en-GB"/>
        </w:rPr>
        <w:t>PhD</w:t>
      </w:r>
      <w:r w:rsidR="00AC7C87" w:rsidRPr="001F581E">
        <w:rPr>
          <w:sz w:val="22"/>
          <w:szCs w:val="22"/>
          <w:lang w:val="en-GB"/>
        </w:rPr>
        <w:t xml:space="preserve"> degree in </w:t>
      </w:r>
      <w:r w:rsidR="005D3C53">
        <w:rPr>
          <w:sz w:val="22"/>
          <w:szCs w:val="22"/>
          <w:lang w:val="en-GB"/>
        </w:rPr>
        <w:t>July</w:t>
      </w:r>
      <w:r w:rsidR="00AC7C87">
        <w:rPr>
          <w:sz w:val="22"/>
          <w:szCs w:val="22"/>
          <w:lang w:val="en-GB"/>
        </w:rPr>
        <w:t xml:space="preserve"> 2019</w:t>
      </w:r>
    </w:p>
    <w:p w14:paraId="375BAE2F" w14:textId="77777777" w:rsidR="00AC7C87" w:rsidRPr="005F04E8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Tonya Santaus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received </w:t>
      </w:r>
      <w:r w:rsidR="00AC7C87">
        <w:rPr>
          <w:sz w:val="22"/>
          <w:szCs w:val="22"/>
          <w:lang w:val="en-GB"/>
        </w:rPr>
        <w:t>PhD</w:t>
      </w:r>
      <w:r w:rsidR="00AC7C87" w:rsidRPr="001F581E">
        <w:rPr>
          <w:sz w:val="22"/>
          <w:szCs w:val="22"/>
          <w:lang w:val="en-GB"/>
        </w:rPr>
        <w:t xml:space="preserve"> degree in </w:t>
      </w:r>
      <w:r w:rsidR="005D3C53">
        <w:rPr>
          <w:sz w:val="22"/>
          <w:szCs w:val="22"/>
          <w:lang w:val="en-GB"/>
        </w:rPr>
        <w:t>May</w:t>
      </w:r>
      <w:r w:rsidR="00AC7C87">
        <w:rPr>
          <w:sz w:val="22"/>
          <w:szCs w:val="22"/>
          <w:lang w:val="en-GB"/>
        </w:rPr>
        <w:t xml:space="preserve"> 2019</w:t>
      </w:r>
    </w:p>
    <w:p w14:paraId="533609C1" w14:textId="77777777" w:rsidR="00AC7C87" w:rsidRPr="00B362E0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Alex Winton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received </w:t>
      </w:r>
      <w:r w:rsidR="00AC7C87">
        <w:rPr>
          <w:sz w:val="22"/>
          <w:szCs w:val="22"/>
          <w:lang w:val="en-GB"/>
        </w:rPr>
        <w:t>PhD</w:t>
      </w:r>
      <w:r w:rsidR="00AC7C87" w:rsidRPr="001F581E">
        <w:rPr>
          <w:sz w:val="22"/>
          <w:szCs w:val="22"/>
          <w:lang w:val="en-GB"/>
        </w:rPr>
        <w:t xml:space="preserve"> degree in </w:t>
      </w:r>
      <w:r w:rsidR="005D3C53">
        <w:rPr>
          <w:sz w:val="22"/>
          <w:szCs w:val="22"/>
          <w:lang w:val="en-GB"/>
        </w:rPr>
        <w:t>Dec.</w:t>
      </w:r>
      <w:r w:rsidR="00AC7C87">
        <w:rPr>
          <w:sz w:val="22"/>
          <w:szCs w:val="22"/>
          <w:lang w:val="en-GB"/>
        </w:rPr>
        <w:t xml:space="preserve"> 2018</w:t>
      </w:r>
    </w:p>
    <w:p w14:paraId="5B21124B" w14:textId="77777777" w:rsidR="00AC7C87" w:rsidRPr="005F04E8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Joseph Sparenberg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received </w:t>
      </w:r>
      <w:r w:rsidR="00AC7C87">
        <w:rPr>
          <w:sz w:val="22"/>
          <w:szCs w:val="22"/>
          <w:lang w:val="en-GB"/>
        </w:rPr>
        <w:t>MS</w:t>
      </w:r>
      <w:r w:rsidR="00AC7C87" w:rsidRPr="001F581E">
        <w:rPr>
          <w:sz w:val="22"/>
          <w:szCs w:val="22"/>
          <w:lang w:val="en-GB"/>
        </w:rPr>
        <w:t xml:space="preserve"> degree in </w:t>
      </w:r>
      <w:r w:rsidR="005D3C53">
        <w:rPr>
          <w:sz w:val="22"/>
          <w:szCs w:val="22"/>
          <w:lang w:val="en-GB"/>
        </w:rPr>
        <w:t>Dec</w:t>
      </w:r>
      <w:r w:rsidR="00AC7C87">
        <w:rPr>
          <w:sz w:val="22"/>
          <w:szCs w:val="22"/>
          <w:lang w:val="en-GB"/>
        </w:rPr>
        <w:t>. 2018</w:t>
      </w:r>
    </w:p>
    <w:p w14:paraId="1EC7B7A4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</w:rPr>
        <w:t>Christian Toonstra</w:t>
      </w:r>
      <w:r w:rsidRPr="001F581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1F581E">
        <w:rPr>
          <w:sz w:val="22"/>
          <w:szCs w:val="22"/>
          <w:lang w:val="en-GB"/>
        </w:rPr>
        <w:t>exited program to follow his advisor to UMCP</w:t>
      </w:r>
    </w:p>
    <w:p w14:paraId="6EDCD3BC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Therese Ku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received PhD degree in June 2018</w:t>
      </w:r>
    </w:p>
    <w:p w14:paraId="28B3C63D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William Cunning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received PhD degree in </w:t>
      </w:r>
      <w:r w:rsidR="00AC7C87">
        <w:rPr>
          <w:sz w:val="22"/>
          <w:szCs w:val="22"/>
          <w:lang w:val="en-GB"/>
        </w:rPr>
        <w:t>Aug.</w:t>
      </w:r>
      <w:r w:rsidR="00AC7C87" w:rsidRPr="001F581E">
        <w:rPr>
          <w:sz w:val="22"/>
          <w:szCs w:val="22"/>
          <w:lang w:val="en-GB"/>
        </w:rPr>
        <w:t xml:space="preserve"> 201</w:t>
      </w:r>
      <w:r w:rsidR="00AC7C87">
        <w:rPr>
          <w:sz w:val="22"/>
          <w:szCs w:val="22"/>
          <w:lang w:val="en-GB"/>
        </w:rPr>
        <w:t>7</w:t>
      </w:r>
    </w:p>
    <w:p w14:paraId="13C8DE37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Ester Sesmero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received PhD degree in </w:t>
      </w:r>
      <w:r w:rsidR="00AC7C87">
        <w:rPr>
          <w:sz w:val="22"/>
          <w:szCs w:val="22"/>
          <w:lang w:val="en-GB"/>
        </w:rPr>
        <w:t>May</w:t>
      </w:r>
      <w:r w:rsidR="00AC7C87" w:rsidRPr="001F581E">
        <w:rPr>
          <w:sz w:val="22"/>
          <w:szCs w:val="22"/>
          <w:lang w:val="en-GB"/>
        </w:rPr>
        <w:t xml:space="preserve"> 201</w:t>
      </w:r>
      <w:r w:rsidR="00AC7C87">
        <w:rPr>
          <w:sz w:val="22"/>
          <w:szCs w:val="22"/>
          <w:lang w:val="en-GB"/>
        </w:rPr>
        <w:t>7</w:t>
      </w:r>
    </w:p>
    <w:p w14:paraId="1C01A578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>Michael White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received PhD degree in </w:t>
      </w:r>
      <w:r w:rsidR="00AC7C87">
        <w:rPr>
          <w:sz w:val="22"/>
          <w:szCs w:val="22"/>
          <w:lang w:val="en-GB"/>
        </w:rPr>
        <w:t>Dec.</w:t>
      </w:r>
      <w:r w:rsidR="00AC7C87" w:rsidRPr="001F581E">
        <w:rPr>
          <w:sz w:val="22"/>
          <w:szCs w:val="22"/>
          <w:lang w:val="en-GB"/>
        </w:rPr>
        <w:t xml:space="preserve"> 2016</w:t>
      </w:r>
    </w:p>
    <w:p w14:paraId="0635BCFF" w14:textId="77777777" w:rsidR="00AC7C87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w:t>Rachel Schmitz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 w:rsidR="00AC7C87" w:rsidRPr="001F581E">
        <w:rPr>
          <w:sz w:val="22"/>
          <w:szCs w:val="22"/>
          <w:lang w:val="en-GB"/>
        </w:rPr>
        <w:t>received PhD degree in Nov. 2016</w:t>
      </w:r>
    </w:p>
    <w:p w14:paraId="56A0324A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w:t>Pietro Strobbia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 w:rsidR="00AC7C87" w:rsidRPr="001F581E">
        <w:rPr>
          <w:sz w:val="22"/>
          <w:szCs w:val="22"/>
          <w:lang w:val="en-GB"/>
        </w:rPr>
        <w:t xml:space="preserve">received </w:t>
      </w:r>
      <w:r w:rsidR="00AC7C87">
        <w:rPr>
          <w:sz w:val="22"/>
          <w:szCs w:val="22"/>
          <w:lang w:val="en-GB"/>
        </w:rPr>
        <w:t>PhD</w:t>
      </w:r>
      <w:r w:rsidR="00AC7C87" w:rsidRPr="001F581E">
        <w:rPr>
          <w:sz w:val="22"/>
          <w:szCs w:val="22"/>
          <w:lang w:val="en-GB"/>
        </w:rPr>
        <w:t xml:space="preserve"> degree in </w:t>
      </w:r>
      <w:r w:rsidR="00AC7C87">
        <w:rPr>
          <w:sz w:val="22"/>
          <w:szCs w:val="22"/>
          <w:lang w:val="en-GB"/>
        </w:rPr>
        <w:t>Aug. 2016</w:t>
      </w:r>
    </w:p>
    <w:p w14:paraId="5AB62ECD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Andrea Gray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>received PhD degree in July 2016</w:t>
      </w:r>
    </w:p>
    <w:p w14:paraId="1A2E5A39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Hannah Peters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>received PhD degree in Oct. 2015</w:t>
      </w:r>
    </w:p>
    <w:p w14:paraId="7F47F7D2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Thao Tran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received PhD degree in Aug.</w:t>
      </w:r>
      <w:r w:rsidRPr="001F581E">
        <w:rPr>
          <w:sz w:val="22"/>
          <w:szCs w:val="22"/>
          <w:lang w:val="en-GB"/>
        </w:rPr>
        <w:t xml:space="preserve"> 201</w:t>
      </w:r>
      <w:r>
        <w:rPr>
          <w:sz w:val="22"/>
          <w:szCs w:val="22"/>
          <w:lang w:val="en-GB"/>
        </w:rPr>
        <w:t>5</w:t>
      </w:r>
    </w:p>
    <w:p w14:paraId="06FB3F8F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 xml:space="preserve">Sadika </w:t>
      </w:r>
      <w:r w:rsidR="00CD539F">
        <w:rPr>
          <w:sz w:val="22"/>
          <w:szCs w:val="22"/>
        </w:rPr>
        <w:t>Maharjan</w:t>
      </w:r>
      <w:r w:rsidR="00CD539F">
        <w:rPr>
          <w:sz w:val="22"/>
          <w:szCs w:val="22"/>
        </w:rPr>
        <w:tab/>
      </w:r>
      <w:r w:rsidR="00CD539F">
        <w:rPr>
          <w:sz w:val="22"/>
          <w:szCs w:val="22"/>
        </w:rPr>
        <w:tab/>
      </w:r>
      <w:r w:rsidRPr="001F581E">
        <w:rPr>
          <w:sz w:val="22"/>
          <w:szCs w:val="22"/>
          <w:lang w:val="en-GB"/>
        </w:rPr>
        <w:t xml:space="preserve">received </w:t>
      </w:r>
      <w:r>
        <w:rPr>
          <w:sz w:val="22"/>
          <w:szCs w:val="22"/>
          <w:lang w:val="en-GB"/>
        </w:rPr>
        <w:t>MS</w:t>
      </w:r>
      <w:r w:rsidRPr="001F581E">
        <w:rPr>
          <w:sz w:val="22"/>
          <w:szCs w:val="22"/>
          <w:lang w:val="en-GB"/>
        </w:rPr>
        <w:t xml:space="preserve"> degree in </w:t>
      </w:r>
      <w:r>
        <w:rPr>
          <w:sz w:val="22"/>
          <w:szCs w:val="22"/>
          <w:lang w:val="en-GB"/>
        </w:rPr>
        <w:t>Dec. 2014</w:t>
      </w:r>
    </w:p>
    <w:p w14:paraId="6FC2059F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Brittany Avaritt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7C87" w:rsidRPr="001F581E">
        <w:rPr>
          <w:sz w:val="22"/>
          <w:szCs w:val="22"/>
          <w:lang w:val="en-GB"/>
        </w:rPr>
        <w:t xml:space="preserve">received PhD degree in </w:t>
      </w:r>
      <w:r w:rsidR="00AC7C87">
        <w:rPr>
          <w:sz w:val="22"/>
          <w:szCs w:val="22"/>
          <w:lang w:val="en-GB"/>
        </w:rPr>
        <w:t xml:space="preserve">Sept. </w:t>
      </w:r>
      <w:r w:rsidR="00AC7C87" w:rsidRPr="001F581E">
        <w:rPr>
          <w:sz w:val="22"/>
          <w:szCs w:val="22"/>
          <w:lang w:val="en-GB"/>
        </w:rPr>
        <w:t xml:space="preserve">2014 (School of Pharmacy, UMB) </w:t>
      </w:r>
    </w:p>
    <w:p w14:paraId="015E9934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Melissa Davila M</w:t>
      </w:r>
      <w:r w:rsidR="00CD539F">
        <w:rPr>
          <w:sz w:val="22"/>
          <w:szCs w:val="22"/>
          <w:lang w:val="en-GB"/>
        </w:rPr>
        <w:t>orris</w:t>
      </w:r>
      <w:r w:rsidR="00CD539F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 xml:space="preserve">received </w:t>
      </w:r>
      <w:r>
        <w:rPr>
          <w:sz w:val="22"/>
          <w:szCs w:val="22"/>
          <w:lang w:val="en-GB"/>
        </w:rPr>
        <w:t>MS</w:t>
      </w:r>
      <w:r w:rsidRPr="001F581E">
        <w:rPr>
          <w:sz w:val="22"/>
          <w:szCs w:val="22"/>
          <w:lang w:val="en-GB"/>
        </w:rPr>
        <w:t xml:space="preserve"> degree in </w:t>
      </w:r>
      <w:r>
        <w:rPr>
          <w:sz w:val="22"/>
          <w:szCs w:val="22"/>
          <w:lang w:val="en-GB"/>
        </w:rPr>
        <w:t>Aug. 2014</w:t>
      </w:r>
    </w:p>
    <w:p w14:paraId="25281DDC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Andrew Brown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>received PhD degree in Jan. 2014</w:t>
      </w:r>
    </w:p>
    <w:p w14:paraId="0F0E3CB8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 xml:space="preserve">Samuel Haile 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  <w:t xml:space="preserve">received PhD degree in Nov. 2013 (Biology Department), </w:t>
      </w:r>
    </w:p>
    <w:p w14:paraId="303C1BE0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Steve Manning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>received PhD degree in Feb. 2013</w:t>
      </w:r>
    </w:p>
    <w:p w14:paraId="0D0624FA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Jeffrey Kendall Brown </w:t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received PhD degree in Oct. 2012 (Biology Department), </w:t>
      </w:r>
      <w:r w:rsidR="00AC7C87" w:rsidRPr="001F581E">
        <w:rPr>
          <w:sz w:val="22"/>
          <w:szCs w:val="22"/>
          <w:lang w:val="en-GB"/>
        </w:rPr>
        <w:tab/>
      </w:r>
    </w:p>
    <w:p w14:paraId="3FC53651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Kartik Temburnikar</w:t>
      </w:r>
      <w:r w:rsidRPr="001F581E">
        <w:rPr>
          <w:sz w:val="22"/>
          <w:szCs w:val="22"/>
          <w:lang w:val="en-GB"/>
        </w:rPr>
        <w:tab/>
      </w:r>
      <w:r w:rsidR="00CD539F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>received PhD degree in Sept. 2012</w:t>
      </w:r>
    </w:p>
    <w:p w14:paraId="0BC1990F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Charles Klutse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</w:rPr>
        <w:t xml:space="preserve">received PhD degree in April </w:t>
      </w:r>
      <w:r w:rsidR="00AC7C87" w:rsidRPr="001F581E">
        <w:rPr>
          <w:sz w:val="22"/>
          <w:szCs w:val="22"/>
          <w:lang w:val="en-GB"/>
        </w:rPr>
        <w:t>2012</w:t>
      </w:r>
    </w:p>
    <w:p w14:paraId="1D198528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Jennifer Fedorowski</w:t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</w:rPr>
        <w:t xml:space="preserve">received PhD degree in April </w:t>
      </w:r>
      <w:r w:rsidR="00AC7C87" w:rsidRPr="001F581E">
        <w:rPr>
          <w:sz w:val="22"/>
          <w:szCs w:val="22"/>
          <w:lang w:val="en-GB"/>
        </w:rPr>
        <w:t>2012</w:t>
      </w:r>
    </w:p>
    <w:p w14:paraId="7716058D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Stacey Ambuehl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exited program, </w:t>
      </w:r>
    </w:p>
    <w:p w14:paraId="22DFF101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Tijesunimi Odebode</w:t>
      </w:r>
      <w:r>
        <w:rPr>
          <w:sz w:val="22"/>
          <w:szCs w:val="22"/>
        </w:rPr>
        <w:tab/>
      </w:r>
      <w:r w:rsidR="00AC7C87" w:rsidRPr="001F581E">
        <w:rPr>
          <w:sz w:val="22"/>
          <w:szCs w:val="22"/>
          <w:lang w:val="en-GB"/>
        </w:rPr>
        <w:t xml:space="preserve">exited program, </w:t>
      </w:r>
    </w:p>
    <w:p w14:paraId="042D73BB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Saritha Tantravedi</w:t>
      </w:r>
      <w:r w:rsidRPr="001F581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</w:rPr>
        <w:t xml:space="preserve">received PhD degree in April </w:t>
      </w:r>
      <w:r w:rsidRPr="001F581E">
        <w:rPr>
          <w:sz w:val="22"/>
          <w:szCs w:val="22"/>
          <w:lang w:val="en-GB"/>
        </w:rPr>
        <w:t>2012</w:t>
      </w:r>
    </w:p>
    <w:p w14:paraId="5EBD8188" w14:textId="77777777" w:rsidR="00AC7C87" w:rsidRPr="001F581E" w:rsidRDefault="00CD539F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Margaret Dabek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</w:rPr>
        <w:t xml:space="preserve">received PhD degree in April </w:t>
      </w:r>
      <w:r w:rsidR="00AC7C87" w:rsidRPr="001F581E">
        <w:rPr>
          <w:sz w:val="22"/>
          <w:szCs w:val="22"/>
          <w:lang w:val="en-GB"/>
        </w:rPr>
        <w:t>2012</w:t>
      </w:r>
    </w:p>
    <w:p w14:paraId="271F2BE1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Min Xie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</w:rPr>
        <w:t xml:space="preserve">received PhD degree in Sept. </w:t>
      </w:r>
      <w:r w:rsidRPr="001F581E">
        <w:rPr>
          <w:sz w:val="22"/>
          <w:szCs w:val="22"/>
          <w:lang w:val="en-GB"/>
        </w:rPr>
        <w:t>2011</w:t>
      </w:r>
    </w:p>
    <w:p w14:paraId="71E318AC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Orrette Wauchope</w:t>
      </w:r>
      <w:r w:rsidRPr="001F581E">
        <w:rPr>
          <w:sz w:val="22"/>
          <w:szCs w:val="22"/>
          <w:lang w:val="en-GB"/>
        </w:rPr>
        <w:tab/>
        <w:t xml:space="preserve"> </w:t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</w:rPr>
        <w:t xml:space="preserve">received PhD degree in Oct. </w:t>
      </w:r>
      <w:r w:rsidRPr="001F581E">
        <w:rPr>
          <w:sz w:val="22"/>
          <w:szCs w:val="22"/>
          <w:lang w:val="en-GB"/>
        </w:rPr>
        <w:t>2011</w:t>
      </w:r>
    </w:p>
    <w:p w14:paraId="303678B2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Sonnet Davis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  <w:t xml:space="preserve"> </w:t>
      </w:r>
      <w:r w:rsidRPr="001F581E">
        <w:rPr>
          <w:sz w:val="22"/>
          <w:szCs w:val="22"/>
        </w:rPr>
        <w:t xml:space="preserve">received PhD degree in April </w:t>
      </w:r>
      <w:r w:rsidRPr="001F581E">
        <w:rPr>
          <w:sz w:val="22"/>
          <w:szCs w:val="22"/>
          <w:lang w:val="en-GB"/>
        </w:rPr>
        <w:t xml:space="preserve">2011 </w:t>
      </w:r>
    </w:p>
    <w:p w14:paraId="34C10208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Haohao Ke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 xml:space="preserve"> exited program, </w:t>
      </w:r>
    </w:p>
    <w:p w14:paraId="6B77BDAD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Miguel Angel Mendez</w:t>
      </w:r>
      <w:r w:rsidRPr="001F581E">
        <w:rPr>
          <w:sz w:val="22"/>
          <w:szCs w:val="22"/>
          <w:lang w:val="en-GB"/>
        </w:rPr>
        <w:tab/>
        <w:t xml:space="preserve"> </w:t>
      </w:r>
      <w:r w:rsidRPr="001F581E">
        <w:rPr>
          <w:sz w:val="22"/>
          <w:szCs w:val="22"/>
        </w:rPr>
        <w:t>received PhD degree in Aug.</w:t>
      </w:r>
      <w:r w:rsidRPr="001F581E">
        <w:rPr>
          <w:sz w:val="22"/>
          <w:szCs w:val="22"/>
          <w:lang w:val="en-GB"/>
        </w:rPr>
        <w:t xml:space="preserve"> 2010</w:t>
      </w:r>
    </w:p>
    <w:p w14:paraId="6BB48EB4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  <w:lang w:val="en-GB"/>
        </w:rPr>
        <w:t>William Motel</w:t>
      </w:r>
      <w:r w:rsidRPr="001F581E">
        <w:rPr>
          <w:sz w:val="22"/>
          <w:szCs w:val="22"/>
          <w:lang w:val="en-GB"/>
        </w:rPr>
        <w:tab/>
      </w:r>
      <w:r w:rsidRPr="001F581E">
        <w:rPr>
          <w:sz w:val="22"/>
          <w:szCs w:val="22"/>
          <w:lang w:val="en-GB"/>
        </w:rPr>
        <w:tab/>
        <w:t xml:space="preserve"> </w:t>
      </w:r>
      <w:r w:rsidRPr="001F581E">
        <w:rPr>
          <w:sz w:val="22"/>
          <w:szCs w:val="22"/>
        </w:rPr>
        <w:t>received PhD degree in Sept. 2010</w:t>
      </w:r>
    </w:p>
    <w:p w14:paraId="08D38F26" w14:textId="77777777" w:rsidR="00AC7C87" w:rsidRPr="001F581E" w:rsidRDefault="00AC7C87" w:rsidP="00AC7C87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 w:rsidRPr="001F581E">
        <w:rPr>
          <w:sz w:val="22"/>
          <w:szCs w:val="22"/>
        </w:rPr>
        <w:t>Joshua Sadler</w:t>
      </w:r>
      <w:r w:rsidRPr="001F581E">
        <w:rPr>
          <w:sz w:val="22"/>
          <w:szCs w:val="22"/>
        </w:rPr>
        <w:tab/>
      </w:r>
      <w:r w:rsidRPr="001F581E">
        <w:rPr>
          <w:sz w:val="22"/>
          <w:szCs w:val="22"/>
        </w:rPr>
        <w:tab/>
        <w:t xml:space="preserve"> received PhD degree in April 2009</w:t>
      </w:r>
      <w:r w:rsidRPr="001F581E">
        <w:rPr>
          <w:sz w:val="22"/>
          <w:szCs w:val="22"/>
          <w:lang w:val="en-GB"/>
        </w:rPr>
        <w:t xml:space="preserve"> </w:t>
      </w:r>
    </w:p>
    <w:p w14:paraId="37274CBE" w14:textId="77777777" w:rsidR="00AC7C87" w:rsidRDefault="00AC7C87" w:rsidP="00AC7C87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b/>
          <w:u w:val="single"/>
          <w:lang w:val="en-GB"/>
        </w:rPr>
      </w:pPr>
    </w:p>
    <w:p w14:paraId="79B7E7BE" w14:textId="77777777" w:rsidR="00AC7C87" w:rsidRPr="002A25D3" w:rsidRDefault="00AC7C87" w:rsidP="00AC7C87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b/>
          <w:u w:val="single"/>
          <w:lang w:val="en-GB"/>
        </w:rPr>
      </w:pPr>
      <w:r w:rsidRPr="002A25D3">
        <w:rPr>
          <w:b/>
          <w:u w:val="single"/>
          <w:lang w:val="en-GB"/>
        </w:rPr>
        <w:t>University activities</w:t>
      </w:r>
    </w:p>
    <w:p w14:paraId="1F42523F" w14:textId="77777777" w:rsidR="00585640" w:rsidRDefault="00585640" w:rsidP="00BE3E2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Sept. 2024 – Present </w:t>
      </w:r>
      <w:r>
        <w:rPr>
          <w:sz w:val="22"/>
          <w:szCs w:val="22"/>
        </w:rPr>
        <w:tab/>
        <w:t>Member of the MORE (Mentoring Others Results in Excellence) Committee</w:t>
      </w:r>
    </w:p>
    <w:p w14:paraId="4E59F5DB" w14:textId="77777777" w:rsidR="00BE3E28" w:rsidRPr="00BE3E28" w:rsidRDefault="00BE3E28" w:rsidP="00BE3E2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Nov. 2022</w:t>
      </w:r>
      <w:r>
        <w:rPr>
          <w:sz w:val="22"/>
          <w:szCs w:val="22"/>
        </w:rPr>
        <w:tab/>
      </w:r>
      <w:r w:rsidRPr="001F581E">
        <w:rPr>
          <w:sz w:val="22"/>
          <w:szCs w:val="22"/>
        </w:rPr>
        <w:t>Panelist at the session "</w:t>
      </w:r>
      <w:r>
        <w:rPr>
          <w:sz w:val="22"/>
          <w:szCs w:val="22"/>
        </w:rPr>
        <w:t>Conducting Research in a foreign environment</w:t>
      </w:r>
      <w:r w:rsidRPr="001F581E">
        <w:rPr>
          <w:sz w:val="22"/>
          <w:szCs w:val="22"/>
        </w:rPr>
        <w:t xml:space="preserve">" </w:t>
      </w:r>
    </w:p>
    <w:p w14:paraId="6C39AA86" w14:textId="77777777" w:rsidR="00BE3E28" w:rsidRDefault="00BE3E28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Nov. 2022 – Present </w:t>
      </w:r>
      <w:r>
        <w:rPr>
          <w:sz w:val="22"/>
          <w:szCs w:val="22"/>
        </w:rPr>
        <w:tab/>
        <w:t xml:space="preserve">Member of the CNMS Awards </w:t>
      </w:r>
      <w:r w:rsidR="00C35455">
        <w:rPr>
          <w:sz w:val="22"/>
          <w:szCs w:val="22"/>
        </w:rPr>
        <w:t xml:space="preserve">and Recognition </w:t>
      </w:r>
      <w:r>
        <w:rPr>
          <w:sz w:val="22"/>
          <w:szCs w:val="22"/>
        </w:rPr>
        <w:t>Committee</w:t>
      </w:r>
    </w:p>
    <w:p w14:paraId="7B4FB9F5" w14:textId="77777777" w:rsidR="00BE3E28" w:rsidRDefault="00BE3E28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July 2022</w:t>
      </w:r>
      <w:r>
        <w:rPr>
          <w:sz w:val="22"/>
          <w:szCs w:val="22"/>
        </w:rPr>
        <w:tab/>
        <w:t>Panelist at the UMBC Horizons</w:t>
      </w:r>
    </w:p>
    <w:p w14:paraId="3C9DDFC5" w14:textId="77777777" w:rsidR="00BE3E28" w:rsidRDefault="00BE3E28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July 2022</w:t>
      </w:r>
      <w:r>
        <w:rPr>
          <w:sz w:val="22"/>
          <w:szCs w:val="22"/>
        </w:rPr>
        <w:tab/>
      </w:r>
      <w:r w:rsidR="00C35455">
        <w:rPr>
          <w:sz w:val="22"/>
          <w:szCs w:val="22"/>
        </w:rPr>
        <w:t>Panelist at “Building a bridge to STEM faculty”</w:t>
      </w:r>
    </w:p>
    <w:p w14:paraId="0F9E5479" w14:textId="77777777" w:rsidR="00AC7C87" w:rsidRDefault="00AC7C87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January 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Member of the CNMS Research Infrastructure </w:t>
      </w:r>
      <w:r w:rsidRPr="001F581E">
        <w:rPr>
          <w:sz w:val="22"/>
          <w:szCs w:val="22"/>
        </w:rPr>
        <w:t>Task Force</w:t>
      </w:r>
    </w:p>
    <w:p w14:paraId="481B5982" w14:textId="77777777" w:rsidR="00AC7C87" w:rsidRDefault="00AC7C87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A24555">
        <w:rPr>
          <w:sz w:val="22"/>
          <w:szCs w:val="22"/>
        </w:rPr>
        <w:t>Nov. 2017 – May 2018</w:t>
      </w:r>
      <w:r>
        <w:rPr>
          <w:sz w:val="22"/>
          <w:szCs w:val="22"/>
        </w:rPr>
        <w:tab/>
        <w:t>Member of Committee of Inquiry</w:t>
      </w:r>
    </w:p>
    <w:p w14:paraId="5C45A8DE" w14:textId="77777777" w:rsidR="00262CB8" w:rsidRPr="00A24555" w:rsidRDefault="00262CB8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Nov. 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Speaker at an </w:t>
      </w:r>
      <w:r>
        <w:rPr>
          <w:rStyle w:val="il"/>
        </w:rPr>
        <w:t>Interdisciplinary</w:t>
      </w:r>
      <w:r>
        <w:t xml:space="preserve"> </w:t>
      </w:r>
      <w:r>
        <w:rPr>
          <w:rStyle w:val="il"/>
        </w:rPr>
        <w:t>Activities</w:t>
      </w:r>
      <w:r>
        <w:t xml:space="preserve"> </w:t>
      </w:r>
      <w:r>
        <w:rPr>
          <w:rStyle w:val="il"/>
        </w:rPr>
        <w:t>Faculty</w:t>
      </w:r>
      <w:r>
        <w:t xml:space="preserve"> </w:t>
      </w:r>
      <w:r>
        <w:rPr>
          <w:rStyle w:val="il"/>
        </w:rPr>
        <w:t>Social</w:t>
      </w:r>
      <w:r>
        <w:t xml:space="preserve"> </w:t>
      </w:r>
      <w:r>
        <w:rPr>
          <w:rStyle w:val="il"/>
        </w:rPr>
        <w:t>Hour</w:t>
      </w:r>
    </w:p>
    <w:p w14:paraId="776C21EA" w14:textId="77777777" w:rsidR="00AC7C87" w:rsidRPr="001F581E" w:rsidRDefault="00AC7C87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1F581E">
        <w:rPr>
          <w:sz w:val="22"/>
          <w:szCs w:val="22"/>
        </w:rPr>
        <w:t xml:space="preserve">Sept. 2013 – </w:t>
      </w:r>
      <w:r>
        <w:rPr>
          <w:sz w:val="22"/>
          <w:szCs w:val="22"/>
        </w:rPr>
        <w:t>May 2015</w:t>
      </w:r>
      <w:r w:rsidRPr="001F581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Pr="001F581E">
        <w:rPr>
          <w:sz w:val="22"/>
          <w:szCs w:val="22"/>
        </w:rPr>
        <w:t>Member of the Task Force for Interdisciplinary Studies</w:t>
      </w:r>
    </w:p>
    <w:p w14:paraId="0A5E02F9" w14:textId="2FB30A3C" w:rsidR="00AC7C87" w:rsidRPr="001F581E" w:rsidRDefault="005D3C53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Sept. 2013 – </w:t>
      </w:r>
      <w:r w:rsidR="002533FF">
        <w:rPr>
          <w:sz w:val="22"/>
          <w:szCs w:val="22"/>
        </w:rPr>
        <w:t>May 2018</w:t>
      </w:r>
      <w:r>
        <w:rPr>
          <w:sz w:val="22"/>
          <w:szCs w:val="22"/>
        </w:rPr>
        <w:tab/>
      </w:r>
      <w:r w:rsidR="00AC7C87" w:rsidRPr="001F581E">
        <w:rPr>
          <w:sz w:val="22"/>
          <w:szCs w:val="22"/>
        </w:rPr>
        <w:t>Entrepreneurship Faculty Fellow</w:t>
      </w:r>
    </w:p>
    <w:p w14:paraId="53A4D2C3" w14:textId="77777777" w:rsidR="00AC7C87" w:rsidRPr="001F581E" w:rsidRDefault="005D3C53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60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January 2012</w:t>
      </w:r>
      <w:r>
        <w:rPr>
          <w:sz w:val="22"/>
          <w:szCs w:val="22"/>
        </w:rPr>
        <w:tab/>
      </w:r>
      <w:r w:rsidR="00AC7C87" w:rsidRPr="001F581E">
        <w:rPr>
          <w:sz w:val="22"/>
          <w:szCs w:val="22"/>
        </w:rPr>
        <w:t>Panelist at the session "Universit</w:t>
      </w:r>
      <w:r>
        <w:rPr>
          <w:sz w:val="22"/>
          <w:szCs w:val="22"/>
        </w:rPr>
        <w:t>y Settings in Different Countries</w:t>
      </w:r>
      <w:r w:rsidR="00AC7C87" w:rsidRPr="001F581E">
        <w:rPr>
          <w:sz w:val="22"/>
          <w:szCs w:val="22"/>
        </w:rPr>
        <w:t>" part of the “Professors Beyond Bord</w:t>
      </w:r>
      <w:r>
        <w:rPr>
          <w:sz w:val="22"/>
          <w:szCs w:val="22"/>
        </w:rPr>
        <w:t>ers” series</w:t>
      </w:r>
    </w:p>
    <w:p w14:paraId="7536678A" w14:textId="77777777" w:rsidR="00AC7C87" w:rsidRPr="001F581E" w:rsidRDefault="005D3C53" w:rsidP="00230E38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>October 2008 - 2011</w:t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Judge at the </w:t>
      </w:r>
      <w:r w:rsidR="00AC7C87" w:rsidRPr="001F581E">
        <w:rPr>
          <w:sz w:val="22"/>
          <w:szCs w:val="22"/>
        </w:rPr>
        <w:t xml:space="preserve">UMBC Undergraduate Research Symposium </w:t>
      </w:r>
    </w:p>
    <w:p w14:paraId="432F1E21" w14:textId="77777777" w:rsidR="00AC7C87" w:rsidRPr="00E7770C" w:rsidRDefault="005D3C53" w:rsidP="00E7770C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September 2008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C7C87" w:rsidRPr="001F581E">
        <w:rPr>
          <w:sz w:val="22"/>
          <w:szCs w:val="22"/>
          <w:lang w:val="en-GB"/>
        </w:rPr>
        <w:t xml:space="preserve">Panelist at the </w:t>
      </w:r>
      <w:r w:rsidR="00AC7C87" w:rsidRPr="001F581E">
        <w:rPr>
          <w:sz w:val="22"/>
          <w:szCs w:val="22"/>
        </w:rPr>
        <w:t>“Provost’s Luncheon” for new faculty</w:t>
      </w:r>
    </w:p>
    <w:p w14:paraId="01A3C1B7" w14:textId="77777777" w:rsidR="00CD539F" w:rsidRPr="000D1CA1" w:rsidRDefault="00CD539F" w:rsidP="00AC7C87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20" w:lineRule="atLeast"/>
        <w:ind w:right="-270"/>
        <w:jc w:val="both"/>
        <w:rPr>
          <w:sz w:val="22"/>
          <w:szCs w:val="22"/>
          <w:lang w:val="en-GB"/>
        </w:rPr>
      </w:pPr>
    </w:p>
    <w:p w14:paraId="024B4846" w14:textId="77777777" w:rsidR="00AC7C87" w:rsidRPr="00262CB8" w:rsidRDefault="00AC7C87" w:rsidP="00262CB8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2837" w:hanging="2837"/>
        <w:jc w:val="both"/>
        <w:rPr>
          <w:b/>
          <w:u w:val="single"/>
          <w:lang w:val="en-GB"/>
        </w:rPr>
      </w:pPr>
      <w:r w:rsidRPr="001F581E">
        <w:rPr>
          <w:b/>
          <w:u w:val="single"/>
          <w:lang w:val="en-GB"/>
        </w:rPr>
        <w:t>Professional activities</w:t>
      </w:r>
    </w:p>
    <w:p w14:paraId="1D206127" w14:textId="77777777" w:rsidR="00BE3E28" w:rsidRPr="00BE3E28" w:rsidRDefault="00BE3E28" w:rsidP="00BE3E28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1440" w:hanging="144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2023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Judge at the Science Fair at Divine Mercy Academy, MD</w:t>
      </w:r>
    </w:p>
    <w:p w14:paraId="7E3BCB39" w14:textId="77777777" w:rsidR="00BD25A4" w:rsidRDefault="00BD25A4" w:rsidP="00230E38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1440" w:hanging="144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2022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Judge at the Science Fair at Divine Mercy Academy, MD</w:t>
      </w:r>
    </w:p>
    <w:p w14:paraId="56F04826" w14:textId="77777777" w:rsidR="00AC7C87" w:rsidRPr="000D3F73" w:rsidRDefault="00AC7C87" w:rsidP="00230E38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1440" w:hanging="1440"/>
        <w:jc w:val="both"/>
        <w:rPr>
          <w:sz w:val="22"/>
          <w:szCs w:val="22"/>
          <w:lang w:val="en-GB"/>
        </w:rPr>
      </w:pPr>
      <w:r w:rsidRPr="000D3F73">
        <w:rPr>
          <w:sz w:val="22"/>
          <w:szCs w:val="22"/>
          <w:lang w:val="en-GB"/>
        </w:rPr>
        <w:t>2016</w:t>
      </w:r>
      <w:r w:rsidRPr="000D3F73">
        <w:rPr>
          <w:sz w:val="22"/>
          <w:szCs w:val="22"/>
          <w:lang w:val="en-GB"/>
        </w:rPr>
        <w:tab/>
      </w:r>
      <w:r w:rsidRPr="000D3F73">
        <w:rPr>
          <w:sz w:val="22"/>
          <w:szCs w:val="22"/>
          <w:lang w:val="en-GB"/>
        </w:rPr>
        <w:tab/>
        <w:t>Panelist in “</w:t>
      </w:r>
      <w:r w:rsidRPr="000D3F73">
        <w:rPr>
          <w:i/>
          <w:sz w:val="22"/>
          <w:szCs w:val="22"/>
          <w:lang w:val="en-GB"/>
        </w:rPr>
        <w:t>Ask the Experts</w:t>
      </w:r>
      <w:r w:rsidRPr="000D3F73">
        <w:rPr>
          <w:sz w:val="22"/>
          <w:szCs w:val="22"/>
          <w:lang w:val="en-GB"/>
        </w:rPr>
        <w:t xml:space="preserve">” Panel on Advances in Medicine and </w:t>
      </w:r>
      <w:r w:rsidRPr="000D3F73">
        <w:rPr>
          <w:sz w:val="22"/>
          <w:szCs w:val="22"/>
          <w:lang w:val="en-GB"/>
        </w:rPr>
        <w:tab/>
        <w:t>Medical Technology at the UMBC 50</w:t>
      </w:r>
      <w:r w:rsidRPr="000D3F73">
        <w:rPr>
          <w:sz w:val="22"/>
          <w:szCs w:val="22"/>
          <w:vertAlign w:val="superscript"/>
          <w:lang w:val="en-GB"/>
        </w:rPr>
        <w:t>th</w:t>
      </w:r>
      <w:r w:rsidRPr="000D3F73">
        <w:rPr>
          <w:sz w:val="22"/>
          <w:szCs w:val="22"/>
          <w:lang w:val="en-GB"/>
        </w:rPr>
        <w:t xml:space="preserve"> Anniversary </w:t>
      </w:r>
    </w:p>
    <w:p w14:paraId="5B0CB464" w14:textId="77777777" w:rsidR="00AC7C87" w:rsidRPr="000D3F73" w:rsidRDefault="00AC7C87" w:rsidP="00230E38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1440" w:hanging="1440"/>
        <w:jc w:val="both"/>
        <w:rPr>
          <w:sz w:val="22"/>
          <w:szCs w:val="22"/>
          <w:lang w:val="en-GB"/>
        </w:rPr>
      </w:pPr>
      <w:r w:rsidRPr="000D3F73">
        <w:rPr>
          <w:sz w:val="22"/>
          <w:szCs w:val="22"/>
          <w:lang w:val="en-GB"/>
        </w:rPr>
        <w:t>2015</w:t>
      </w:r>
      <w:r w:rsidRPr="000D3F73">
        <w:rPr>
          <w:sz w:val="22"/>
          <w:szCs w:val="22"/>
          <w:lang w:val="en-GB"/>
        </w:rPr>
        <w:tab/>
      </w:r>
      <w:r w:rsidRPr="000D3F73">
        <w:rPr>
          <w:sz w:val="22"/>
          <w:szCs w:val="22"/>
          <w:lang w:val="en-GB"/>
        </w:rPr>
        <w:tab/>
        <w:t xml:space="preserve">Participation (as a speaker) to the Women Serious About Science </w:t>
      </w:r>
      <w:r w:rsidRPr="000D3F73">
        <w:rPr>
          <w:sz w:val="22"/>
          <w:szCs w:val="22"/>
          <w:lang w:val="en-GB"/>
        </w:rPr>
        <w:tab/>
        <w:t xml:space="preserve">(WSAS) program at the </w:t>
      </w:r>
      <w:r w:rsidRPr="000D3F73">
        <w:rPr>
          <w:sz w:val="22"/>
          <w:szCs w:val="22"/>
        </w:rPr>
        <w:t>Baltimore Polytechnic Institute</w:t>
      </w:r>
    </w:p>
    <w:p w14:paraId="11715153" w14:textId="77777777" w:rsidR="00AC7C87" w:rsidRPr="000D3F73" w:rsidRDefault="00AC7C87" w:rsidP="00230E38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2160" w:hanging="2160"/>
        <w:jc w:val="both"/>
        <w:rPr>
          <w:sz w:val="22"/>
          <w:szCs w:val="22"/>
          <w:lang w:val="en-GB"/>
        </w:rPr>
      </w:pPr>
      <w:r w:rsidRPr="000D3F73">
        <w:rPr>
          <w:sz w:val="22"/>
          <w:szCs w:val="22"/>
        </w:rPr>
        <w:t xml:space="preserve">2013 – present  </w:t>
      </w:r>
      <w:r w:rsidR="00CD539F">
        <w:rPr>
          <w:sz w:val="22"/>
          <w:szCs w:val="22"/>
        </w:rPr>
        <w:tab/>
      </w:r>
      <w:r w:rsidRPr="000D3F73">
        <w:rPr>
          <w:sz w:val="22"/>
          <w:szCs w:val="22"/>
        </w:rPr>
        <w:t xml:space="preserve">Participation (as a mentor) to the Project </w:t>
      </w:r>
      <w:r w:rsidRPr="000D3F73">
        <w:rPr>
          <w:rStyle w:val="il"/>
          <w:sz w:val="22"/>
          <w:szCs w:val="22"/>
        </w:rPr>
        <w:t>SEED</w:t>
      </w:r>
      <w:r w:rsidR="00230E38">
        <w:rPr>
          <w:sz w:val="22"/>
          <w:szCs w:val="22"/>
        </w:rPr>
        <w:t xml:space="preserve"> program of the </w:t>
      </w:r>
      <w:r w:rsidRPr="000D3F73">
        <w:rPr>
          <w:sz w:val="22"/>
          <w:szCs w:val="22"/>
        </w:rPr>
        <w:t>American Chemical Society,</w:t>
      </w:r>
    </w:p>
    <w:p w14:paraId="43498D55" w14:textId="77777777" w:rsidR="00AC7C87" w:rsidRPr="000D3F73" w:rsidRDefault="00AC7C87" w:rsidP="00230E38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2160" w:hanging="2160"/>
        <w:jc w:val="both"/>
        <w:rPr>
          <w:sz w:val="22"/>
          <w:szCs w:val="22"/>
          <w:lang w:val="en-GB"/>
        </w:rPr>
      </w:pPr>
      <w:r w:rsidRPr="000D3F73">
        <w:rPr>
          <w:sz w:val="22"/>
          <w:szCs w:val="22"/>
          <w:lang w:val="en-GB"/>
        </w:rPr>
        <w:t>2013</w:t>
      </w:r>
      <w:r w:rsidRPr="000D3F73">
        <w:rPr>
          <w:sz w:val="22"/>
          <w:szCs w:val="22"/>
          <w:lang w:val="en-GB"/>
        </w:rPr>
        <w:tab/>
        <w:t>Session chair: “Multispectral</w:t>
      </w:r>
      <w:r w:rsidR="00230E38">
        <w:rPr>
          <w:sz w:val="22"/>
          <w:szCs w:val="22"/>
          <w:lang w:val="en-GB"/>
        </w:rPr>
        <w:t xml:space="preserve"> Imaging Agents and Systems for </w:t>
      </w:r>
      <w:r w:rsidRPr="000D3F73">
        <w:rPr>
          <w:sz w:val="22"/>
          <w:szCs w:val="22"/>
          <w:lang w:val="en-GB"/>
        </w:rPr>
        <w:t>Tissue Diagnostics”, Smart Biomedical and Physiological Sensor</w:t>
      </w:r>
      <w:r w:rsidR="00230E38">
        <w:rPr>
          <w:sz w:val="22"/>
          <w:szCs w:val="22"/>
          <w:lang w:val="en-GB"/>
        </w:rPr>
        <w:t xml:space="preserve"> </w:t>
      </w:r>
      <w:r w:rsidRPr="000D3F73">
        <w:rPr>
          <w:sz w:val="22"/>
          <w:szCs w:val="22"/>
          <w:lang w:val="en-GB"/>
        </w:rPr>
        <w:t>Technology X Conference; SPIE Defense, Security and Sensing;</w:t>
      </w:r>
      <w:r w:rsidR="00230E38">
        <w:rPr>
          <w:sz w:val="22"/>
          <w:szCs w:val="22"/>
          <w:lang w:val="en-GB"/>
        </w:rPr>
        <w:t xml:space="preserve"> </w:t>
      </w:r>
      <w:r w:rsidRPr="000D3F73">
        <w:rPr>
          <w:sz w:val="22"/>
          <w:szCs w:val="22"/>
          <w:lang w:val="en-GB"/>
        </w:rPr>
        <w:t>Baltimore, MD, USA</w:t>
      </w:r>
    </w:p>
    <w:p w14:paraId="77BFC7D9" w14:textId="77777777" w:rsidR="00AC7C87" w:rsidRPr="000D3F73" w:rsidRDefault="00AC7C87" w:rsidP="00230E38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1440" w:hanging="1440"/>
        <w:jc w:val="both"/>
        <w:rPr>
          <w:sz w:val="22"/>
          <w:szCs w:val="22"/>
          <w:lang w:val="en-GB"/>
        </w:rPr>
      </w:pPr>
      <w:r w:rsidRPr="000D3F73">
        <w:rPr>
          <w:sz w:val="22"/>
          <w:szCs w:val="22"/>
          <w:lang w:val="en-GB"/>
        </w:rPr>
        <w:t>2013</w:t>
      </w:r>
      <w:r w:rsidRPr="000D3F73">
        <w:rPr>
          <w:sz w:val="22"/>
          <w:szCs w:val="22"/>
          <w:lang w:val="en-GB"/>
        </w:rPr>
        <w:tab/>
      </w:r>
      <w:r w:rsidRPr="000D3F73">
        <w:rPr>
          <w:sz w:val="22"/>
          <w:szCs w:val="22"/>
          <w:lang w:val="en-GB"/>
        </w:rPr>
        <w:tab/>
        <w:t xml:space="preserve">Participation as a speaker to the Women Serious About Science (WSAS) </w:t>
      </w:r>
      <w:r w:rsidRPr="000D3F73">
        <w:rPr>
          <w:sz w:val="22"/>
          <w:szCs w:val="22"/>
          <w:lang w:val="en-GB"/>
        </w:rPr>
        <w:tab/>
        <w:t xml:space="preserve">program at the </w:t>
      </w:r>
      <w:r w:rsidRPr="000D3F73">
        <w:rPr>
          <w:sz w:val="22"/>
          <w:szCs w:val="22"/>
        </w:rPr>
        <w:t>Baltimore Polytechnic Institute</w:t>
      </w:r>
    </w:p>
    <w:p w14:paraId="1362C519" w14:textId="77777777" w:rsidR="00AC7C87" w:rsidRPr="000D3F73" w:rsidRDefault="00AC7C87" w:rsidP="00230E38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2160" w:hanging="2160"/>
        <w:jc w:val="both"/>
        <w:rPr>
          <w:sz w:val="22"/>
          <w:szCs w:val="22"/>
          <w:lang w:val="en-GB"/>
        </w:rPr>
      </w:pPr>
      <w:r w:rsidRPr="000D3F73">
        <w:rPr>
          <w:sz w:val="22"/>
          <w:szCs w:val="22"/>
          <w:lang w:val="en-GB"/>
        </w:rPr>
        <w:t>2012</w:t>
      </w:r>
      <w:r w:rsidRPr="000D3F73">
        <w:rPr>
          <w:sz w:val="22"/>
          <w:szCs w:val="22"/>
          <w:lang w:val="en-GB"/>
        </w:rPr>
        <w:tab/>
        <w:t>Session chair: “Nanochemistry”; 43</w:t>
      </w:r>
      <w:r w:rsidRPr="000D3F73">
        <w:rPr>
          <w:sz w:val="22"/>
          <w:szCs w:val="22"/>
          <w:vertAlign w:val="superscript"/>
          <w:lang w:val="en-GB"/>
        </w:rPr>
        <w:t>rd</w:t>
      </w:r>
      <w:r w:rsidRPr="000D3F73">
        <w:rPr>
          <w:sz w:val="22"/>
          <w:szCs w:val="22"/>
          <w:lang w:val="en-GB"/>
        </w:rPr>
        <w:t xml:space="preserve"> Middle Atlantic Regional Meeting of the American Chemical Society, Baltimore, MD, USA,</w:t>
      </w:r>
    </w:p>
    <w:p w14:paraId="4F300DE6" w14:textId="77777777" w:rsidR="00AC7C87" w:rsidRPr="000D3F73" w:rsidRDefault="00E7770C" w:rsidP="00E7770C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60"/>
        <w:ind w:left="2160" w:hanging="21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2010</w:t>
      </w:r>
      <w:r w:rsidR="00AC7C87" w:rsidRPr="000D3F73">
        <w:rPr>
          <w:sz w:val="22"/>
          <w:szCs w:val="22"/>
          <w:lang w:val="en-GB"/>
        </w:rPr>
        <w:tab/>
        <w:t>Session chair: “Novel Materials for Sensing and Imaging”, Smart</w:t>
      </w:r>
      <w:r w:rsidR="00230E38">
        <w:rPr>
          <w:sz w:val="22"/>
          <w:szCs w:val="22"/>
          <w:lang w:val="en-GB"/>
        </w:rPr>
        <w:t xml:space="preserve"> </w:t>
      </w:r>
      <w:r w:rsidR="00AC7C87" w:rsidRPr="000D3F73">
        <w:rPr>
          <w:sz w:val="22"/>
          <w:szCs w:val="22"/>
          <w:lang w:val="en-GB"/>
        </w:rPr>
        <w:t>Biomedical and Physiological Sensor Technology Conference; SPIE Defense, Security and Sensing; Orlando, FL, USA</w:t>
      </w:r>
    </w:p>
    <w:p w14:paraId="019204C7" w14:textId="77777777" w:rsidR="00AC7C87" w:rsidRPr="001F581E" w:rsidRDefault="00AC7C87" w:rsidP="00E7770C">
      <w:pPr>
        <w:widowControl w:val="0"/>
        <w:numPr>
          <w:ilvl w:val="0"/>
          <w:numId w:val="29"/>
        </w:numPr>
        <w:tabs>
          <w:tab w:val="left" w:pos="189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  <w:lang w:val="en-GB"/>
        </w:rPr>
      </w:pPr>
      <w:r w:rsidRPr="000D3F73">
        <w:rPr>
          <w:sz w:val="22"/>
          <w:szCs w:val="22"/>
          <w:lang w:val="en-GB"/>
        </w:rPr>
        <w:t>2009</w:t>
      </w:r>
      <w:r w:rsidRPr="000D3F73">
        <w:rPr>
          <w:sz w:val="22"/>
          <w:szCs w:val="22"/>
          <w:lang w:val="en-GB"/>
        </w:rPr>
        <w:tab/>
      </w:r>
      <w:r w:rsidRPr="000D3F73">
        <w:rPr>
          <w:sz w:val="22"/>
          <w:szCs w:val="22"/>
          <w:lang w:val="en-GB"/>
        </w:rPr>
        <w:tab/>
        <w:t xml:space="preserve">Session chair: “Nanoscience in Biomedicine, Smart Biomedical </w:t>
      </w:r>
      <w:r w:rsidRPr="000D3F73">
        <w:rPr>
          <w:sz w:val="22"/>
          <w:szCs w:val="22"/>
          <w:lang w:val="en-GB"/>
        </w:rPr>
        <w:tab/>
      </w:r>
      <w:r w:rsidRPr="000D3F73">
        <w:rPr>
          <w:sz w:val="22"/>
          <w:szCs w:val="22"/>
          <w:lang w:val="en-GB"/>
        </w:rPr>
        <w:tab/>
      </w:r>
      <w:r w:rsidRPr="000D3F73">
        <w:rPr>
          <w:sz w:val="22"/>
          <w:szCs w:val="22"/>
          <w:lang w:val="en-GB"/>
        </w:rPr>
        <w:tab/>
      </w:r>
      <w:r w:rsidRPr="000D3F73">
        <w:rPr>
          <w:sz w:val="22"/>
          <w:szCs w:val="22"/>
          <w:lang w:val="en-GB"/>
        </w:rPr>
        <w:tab/>
      </w:r>
      <w:r w:rsidR="00CD539F">
        <w:rPr>
          <w:sz w:val="22"/>
          <w:szCs w:val="22"/>
          <w:lang w:val="en-GB"/>
        </w:rPr>
        <w:t xml:space="preserve"> </w:t>
      </w:r>
      <w:r w:rsidRPr="000D3F73">
        <w:rPr>
          <w:sz w:val="22"/>
          <w:szCs w:val="22"/>
          <w:lang w:val="en-GB"/>
        </w:rPr>
        <w:t>and Physiological Sensor Technolog</w:t>
      </w:r>
      <w:r w:rsidR="00262CB8">
        <w:rPr>
          <w:sz w:val="22"/>
          <w:szCs w:val="22"/>
          <w:lang w:val="en-GB"/>
        </w:rPr>
        <w:t xml:space="preserve">y Conference, SPIE Defense, </w:t>
      </w:r>
      <w:r w:rsidR="00262CB8">
        <w:rPr>
          <w:sz w:val="22"/>
          <w:szCs w:val="22"/>
          <w:lang w:val="en-GB"/>
        </w:rPr>
        <w:tab/>
      </w:r>
      <w:r w:rsidR="00262CB8">
        <w:rPr>
          <w:sz w:val="22"/>
          <w:szCs w:val="22"/>
          <w:lang w:val="en-GB"/>
        </w:rPr>
        <w:tab/>
      </w:r>
      <w:r w:rsidR="00262CB8">
        <w:rPr>
          <w:sz w:val="22"/>
          <w:szCs w:val="22"/>
          <w:lang w:val="en-GB"/>
        </w:rPr>
        <w:tab/>
      </w:r>
      <w:r w:rsidR="00CD539F">
        <w:rPr>
          <w:sz w:val="22"/>
          <w:szCs w:val="22"/>
          <w:lang w:val="en-GB"/>
        </w:rPr>
        <w:t xml:space="preserve"> </w:t>
      </w:r>
      <w:r w:rsidRPr="000D3F73">
        <w:rPr>
          <w:sz w:val="22"/>
          <w:szCs w:val="22"/>
          <w:lang w:val="en-GB"/>
        </w:rPr>
        <w:t>Security and Sensing; Orlando, FL, USA</w:t>
      </w:r>
    </w:p>
    <w:p w14:paraId="59CE0010" w14:textId="77777777" w:rsidR="00CD539F" w:rsidRPr="000D1CA1" w:rsidRDefault="00CD539F" w:rsidP="00AC7C87">
      <w:pPr>
        <w:widowControl w:val="0"/>
        <w:tabs>
          <w:tab w:val="left" w:pos="360"/>
        </w:tabs>
        <w:autoSpaceDE w:val="0"/>
        <w:autoSpaceDN w:val="0"/>
        <w:adjustRightInd w:val="0"/>
        <w:ind w:left="2832" w:hanging="2832"/>
        <w:jc w:val="both"/>
        <w:rPr>
          <w:sz w:val="22"/>
          <w:szCs w:val="22"/>
          <w:lang w:val="en-GB"/>
        </w:rPr>
      </w:pPr>
    </w:p>
    <w:p w14:paraId="4EE54160" w14:textId="77777777" w:rsidR="00AC7C87" w:rsidRPr="000D1CA1" w:rsidRDefault="00AC7C87" w:rsidP="0002523B">
      <w:pPr>
        <w:widowControl w:val="0"/>
        <w:autoSpaceDE w:val="0"/>
        <w:autoSpaceDN w:val="0"/>
        <w:adjustRightInd w:val="0"/>
        <w:spacing w:after="60"/>
        <w:rPr>
          <w:b/>
          <w:bCs/>
          <w:i/>
          <w:sz w:val="22"/>
          <w:szCs w:val="22"/>
          <w:lang w:val="en-GB"/>
        </w:rPr>
      </w:pPr>
      <w:r w:rsidRPr="000D1CA1">
        <w:rPr>
          <w:b/>
          <w:bCs/>
          <w:i/>
          <w:sz w:val="22"/>
          <w:szCs w:val="22"/>
          <w:lang w:val="en-GB"/>
        </w:rPr>
        <w:t>Affiliations:</w:t>
      </w:r>
    </w:p>
    <w:p w14:paraId="4C09E3D4" w14:textId="77777777" w:rsidR="00AC7C87" w:rsidRPr="000D1CA1" w:rsidRDefault="00AC7C87" w:rsidP="00E7770C">
      <w:pPr>
        <w:widowControl w:val="0"/>
        <w:numPr>
          <w:ilvl w:val="0"/>
          <w:numId w:val="30"/>
        </w:numPr>
        <w:tabs>
          <w:tab w:val="left" w:pos="270"/>
        </w:tabs>
        <w:autoSpaceDE w:val="0"/>
        <w:autoSpaceDN w:val="0"/>
        <w:adjustRightInd w:val="0"/>
        <w:spacing w:after="60"/>
        <w:ind w:left="360"/>
        <w:rPr>
          <w:bCs/>
          <w:sz w:val="22"/>
          <w:szCs w:val="22"/>
          <w:lang w:val="en-GB"/>
        </w:rPr>
      </w:pPr>
      <w:r w:rsidRPr="000D1CA1">
        <w:rPr>
          <w:bCs/>
          <w:sz w:val="22"/>
          <w:szCs w:val="22"/>
          <w:lang w:val="en-GB"/>
        </w:rPr>
        <w:t>2008 – Present</w:t>
      </w:r>
      <w:r w:rsidRPr="000D1CA1">
        <w:rPr>
          <w:bCs/>
          <w:sz w:val="22"/>
          <w:szCs w:val="22"/>
          <w:lang w:val="en-GB"/>
        </w:rPr>
        <w:tab/>
        <w:t xml:space="preserve">Experimental Therapeutics Program in Oncology, University of </w:t>
      </w:r>
      <w:r w:rsidRPr="000D1CA1">
        <w:rPr>
          <w:bCs/>
          <w:sz w:val="22"/>
          <w:szCs w:val="22"/>
          <w:lang w:val="en-GB"/>
        </w:rPr>
        <w:tab/>
      </w:r>
      <w:r w:rsidRPr="000D1CA1">
        <w:rPr>
          <w:bCs/>
          <w:sz w:val="22"/>
          <w:szCs w:val="22"/>
          <w:lang w:val="en-GB"/>
        </w:rPr>
        <w:tab/>
      </w:r>
      <w:r w:rsidRPr="000D1CA1">
        <w:rPr>
          <w:bCs/>
          <w:sz w:val="22"/>
          <w:szCs w:val="22"/>
          <w:lang w:val="en-GB"/>
        </w:rPr>
        <w:tab/>
      </w:r>
      <w:r w:rsidRPr="000D1CA1">
        <w:rPr>
          <w:bCs/>
          <w:sz w:val="22"/>
          <w:szCs w:val="22"/>
          <w:lang w:val="en-GB"/>
        </w:rPr>
        <w:tab/>
      </w:r>
      <w:r w:rsidR="00262CB8">
        <w:rPr>
          <w:bCs/>
          <w:sz w:val="22"/>
          <w:szCs w:val="22"/>
          <w:lang w:val="en-GB"/>
        </w:rPr>
        <w:tab/>
      </w:r>
      <w:r w:rsidR="00E7770C">
        <w:rPr>
          <w:bCs/>
          <w:sz w:val="22"/>
          <w:szCs w:val="22"/>
          <w:lang w:val="en-GB"/>
        </w:rPr>
        <w:t xml:space="preserve"> </w:t>
      </w:r>
      <w:r w:rsidRPr="000D1CA1">
        <w:rPr>
          <w:bCs/>
          <w:sz w:val="22"/>
          <w:szCs w:val="22"/>
          <w:lang w:val="en-GB"/>
        </w:rPr>
        <w:t>Maryland Greenebaum Cancer Center, Baltimore, MD.</w:t>
      </w:r>
    </w:p>
    <w:p w14:paraId="327621B2" w14:textId="77777777" w:rsidR="00AC7C87" w:rsidRPr="000D1CA1" w:rsidRDefault="00AC7C87" w:rsidP="00E7770C">
      <w:pPr>
        <w:widowControl w:val="0"/>
        <w:numPr>
          <w:ilvl w:val="0"/>
          <w:numId w:val="30"/>
        </w:numPr>
        <w:tabs>
          <w:tab w:val="left" w:pos="270"/>
        </w:tabs>
        <w:autoSpaceDE w:val="0"/>
        <w:autoSpaceDN w:val="0"/>
        <w:adjustRightInd w:val="0"/>
        <w:spacing w:after="60"/>
        <w:ind w:left="360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2007 – Present</w:t>
      </w:r>
      <w:r w:rsidRPr="000D1CA1">
        <w:rPr>
          <w:sz w:val="22"/>
          <w:szCs w:val="22"/>
          <w:lang w:val="en-GB"/>
        </w:rPr>
        <w:tab/>
        <w:t>American Chemical Society</w:t>
      </w:r>
    </w:p>
    <w:p w14:paraId="78F76FCB" w14:textId="77777777" w:rsidR="00AC7C87" w:rsidRDefault="00AC7C87" w:rsidP="00E7770C">
      <w:pPr>
        <w:widowControl w:val="0"/>
        <w:numPr>
          <w:ilvl w:val="0"/>
          <w:numId w:val="30"/>
        </w:numPr>
        <w:tabs>
          <w:tab w:val="left" w:pos="270"/>
        </w:tabs>
        <w:autoSpaceDE w:val="0"/>
        <w:autoSpaceDN w:val="0"/>
        <w:adjustRightInd w:val="0"/>
        <w:spacing w:after="60"/>
        <w:ind w:left="360"/>
        <w:rPr>
          <w:sz w:val="22"/>
          <w:szCs w:val="22"/>
          <w:lang w:val="en-GB"/>
        </w:rPr>
      </w:pPr>
      <w:r w:rsidRPr="000D1CA1">
        <w:rPr>
          <w:sz w:val="22"/>
          <w:szCs w:val="22"/>
          <w:lang w:val="en-GB"/>
        </w:rPr>
        <w:t>2007 – Present</w:t>
      </w:r>
      <w:r w:rsidRPr="000D1CA1">
        <w:rPr>
          <w:sz w:val="22"/>
          <w:szCs w:val="22"/>
          <w:lang w:val="en-GB"/>
        </w:rPr>
        <w:tab/>
        <w:t>American Association for Cancer Research</w:t>
      </w:r>
    </w:p>
    <w:p w14:paraId="4788BF8C" w14:textId="77777777" w:rsidR="00AC7C87" w:rsidRPr="000D1CA1" w:rsidRDefault="00AC7C87" w:rsidP="00E7770C">
      <w:pPr>
        <w:widowControl w:val="0"/>
        <w:numPr>
          <w:ilvl w:val="0"/>
          <w:numId w:val="30"/>
        </w:numPr>
        <w:tabs>
          <w:tab w:val="left" w:pos="270"/>
        </w:tabs>
        <w:autoSpaceDE w:val="0"/>
        <w:autoSpaceDN w:val="0"/>
        <w:adjustRightInd w:val="0"/>
        <w:spacing w:after="60"/>
        <w:ind w:left="360"/>
        <w:rPr>
          <w:bCs/>
          <w:sz w:val="22"/>
          <w:szCs w:val="22"/>
          <w:lang w:val="en-GB"/>
        </w:rPr>
      </w:pPr>
      <w:r w:rsidRPr="000D1CA1">
        <w:rPr>
          <w:bCs/>
          <w:sz w:val="22"/>
          <w:szCs w:val="22"/>
          <w:lang w:val="en-GB"/>
        </w:rPr>
        <w:t xml:space="preserve">2009 – </w:t>
      </w:r>
      <w:r>
        <w:rPr>
          <w:bCs/>
          <w:sz w:val="22"/>
          <w:szCs w:val="22"/>
          <w:lang w:val="en-GB"/>
        </w:rPr>
        <w:t>2014</w:t>
      </w:r>
      <w:r>
        <w:rPr>
          <w:bCs/>
          <w:sz w:val="22"/>
          <w:szCs w:val="22"/>
          <w:lang w:val="en-GB"/>
        </w:rPr>
        <w:tab/>
      </w:r>
      <w:r w:rsidRPr="000D1CA1">
        <w:rPr>
          <w:bCs/>
          <w:sz w:val="22"/>
          <w:szCs w:val="22"/>
          <w:lang w:val="en-GB"/>
        </w:rPr>
        <w:tab/>
        <w:t>Society of Photo-Optical Instrumentation Engineers (SPIE)</w:t>
      </w:r>
    </w:p>
    <w:p w14:paraId="642940FD" w14:textId="77777777" w:rsidR="00AC7C87" w:rsidRDefault="00AC7C87" w:rsidP="00AC7C87">
      <w:pPr>
        <w:widowControl w:val="0"/>
        <w:tabs>
          <w:tab w:val="left" w:pos="270"/>
        </w:tabs>
        <w:autoSpaceDE w:val="0"/>
        <w:autoSpaceDN w:val="0"/>
        <w:adjustRightInd w:val="0"/>
        <w:spacing w:after="120"/>
        <w:ind w:left="360"/>
        <w:rPr>
          <w:sz w:val="22"/>
          <w:szCs w:val="22"/>
          <w:lang w:val="en-GB"/>
        </w:rPr>
      </w:pPr>
    </w:p>
    <w:p w14:paraId="1DAF0FAA" w14:textId="77777777" w:rsidR="00CD539F" w:rsidRPr="000D1CA1" w:rsidRDefault="00CD539F" w:rsidP="0002523B">
      <w:pPr>
        <w:widowControl w:val="0"/>
        <w:autoSpaceDE w:val="0"/>
        <w:autoSpaceDN w:val="0"/>
        <w:adjustRightInd w:val="0"/>
        <w:spacing w:after="60"/>
        <w:rPr>
          <w:b/>
          <w:bCs/>
          <w:i/>
          <w:sz w:val="22"/>
          <w:szCs w:val="22"/>
          <w:lang w:val="en-GB"/>
        </w:rPr>
      </w:pPr>
      <w:r w:rsidRPr="000D1CA1">
        <w:rPr>
          <w:b/>
          <w:bCs/>
          <w:i/>
          <w:sz w:val="22"/>
          <w:szCs w:val="22"/>
          <w:lang w:val="en-GB"/>
        </w:rPr>
        <w:t>Proposal Reviewer for:</w:t>
      </w:r>
    </w:p>
    <w:p w14:paraId="5FF8B9DB" w14:textId="77777777" w:rsidR="00585640" w:rsidRDefault="00585640" w:rsidP="00E7770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60"/>
        <w:ind w:left="446" w:right="-1526" w:hanging="36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National Institute of Health (Panel)</w:t>
      </w:r>
    </w:p>
    <w:p w14:paraId="63FF033D" w14:textId="77777777" w:rsidR="00CD539F" w:rsidRPr="005D3C53" w:rsidRDefault="00CD539F" w:rsidP="00E7770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60"/>
        <w:ind w:left="446" w:right="-1526" w:hanging="360"/>
        <w:rPr>
          <w:bCs/>
          <w:sz w:val="22"/>
          <w:szCs w:val="22"/>
          <w:lang w:val="en-GB"/>
        </w:rPr>
      </w:pPr>
      <w:r w:rsidRPr="005D3C53">
        <w:rPr>
          <w:bCs/>
          <w:sz w:val="22"/>
          <w:szCs w:val="22"/>
          <w:lang w:val="en-GB"/>
        </w:rPr>
        <w:t>National Science Foundation</w:t>
      </w:r>
      <w:r>
        <w:rPr>
          <w:bCs/>
          <w:sz w:val="22"/>
          <w:szCs w:val="22"/>
          <w:lang w:val="en-GB"/>
        </w:rPr>
        <w:t xml:space="preserve"> (Panels and Ad-Hoc)</w:t>
      </w:r>
    </w:p>
    <w:p w14:paraId="492C1E97" w14:textId="77777777" w:rsidR="00CD539F" w:rsidRPr="005D3C53" w:rsidRDefault="00CD539F" w:rsidP="00E7770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60"/>
        <w:ind w:left="446" w:right="-1526" w:hanging="360"/>
        <w:rPr>
          <w:bCs/>
          <w:sz w:val="22"/>
          <w:szCs w:val="22"/>
          <w:lang w:val="en-GB"/>
        </w:rPr>
      </w:pPr>
      <w:r w:rsidRPr="005D3C53">
        <w:rPr>
          <w:bCs/>
          <w:sz w:val="22"/>
          <w:szCs w:val="22"/>
          <w:lang w:val="en-GB"/>
        </w:rPr>
        <w:t xml:space="preserve">Maryland Industrial Partnerships (MIPS) Program </w:t>
      </w:r>
    </w:p>
    <w:p w14:paraId="3C9E621E" w14:textId="77777777" w:rsidR="00CD539F" w:rsidRPr="005D3C53" w:rsidRDefault="00CD539F" w:rsidP="00E7770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60"/>
        <w:ind w:left="446" w:right="-1526" w:hanging="360"/>
        <w:rPr>
          <w:bCs/>
          <w:sz w:val="22"/>
          <w:szCs w:val="22"/>
          <w:lang w:val="en-GB"/>
        </w:rPr>
      </w:pPr>
      <w:r w:rsidRPr="005D3C53">
        <w:rPr>
          <w:bCs/>
          <w:sz w:val="22"/>
          <w:szCs w:val="22"/>
          <w:lang w:val="en-GB"/>
        </w:rPr>
        <w:t>ANR (National Agency for Research, France)</w:t>
      </w:r>
    </w:p>
    <w:p w14:paraId="2326FBE1" w14:textId="77777777" w:rsidR="00CD539F" w:rsidRPr="00E02EE4" w:rsidRDefault="00CD539F" w:rsidP="00E02EE4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450" w:right="-1530" w:hanging="360"/>
        <w:rPr>
          <w:bCs/>
          <w:sz w:val="22"/>
          <w:szCs w:val="22"/>
          <w:lang w:val="en-GB"/>
        </w:rPr>
      </w:pPr>
      <w:r w:rsidRPr="005D3C53">
        <w:rPr>
          <w:rStyle w:val="il"/>
          <w:sz w:val="22"/>
          <w:szCs w:val="22"/>
        </w:rPr>
        <w:t>UMB</w:t>
      </w:r>
      <w:r w:rsidRPr="005D3C53">
        <w:rPr>
          <w:sz w:val="22"/>
          <w:szCs w:val="22"/>
        </w:rPr>
        <w:t>-</w:t>
      </w:r>
      <w:r w:rsidRPr="005D3C53">
        <w:rPr>
          <w:rStyle w:val="il"/>
          <w:sz w:val="22"/>
          <w:szCs w:val="22"/>
        </w:rPr>
        <w:t>UMBC</w:t>
      </w:r>
      <w:r w:rsidRPr="005D3C53">
        <w:rPr>
          <w:sz w:val="22"/>
          <w:szCs w:val="22"/>
        </w:rPr>
        <w:t xml:space="preserve"> Research and Innovation Partnership Grant Program</w:t>
      </w:r>
    </w:p>
    <w:p w14:paraId="2999BE8E" w14:textId="4820A5D4" w:rsidR="00E02EE4" w:rsidRDefault="00E02EE4" w:rsidP="0002523B">
      <w:pPr>
        <w:widowControl w:val="0"/>
        <w:autoSpaceDE w:val="0"/>
        <w:autoSpaceDN w:val="0"/>
        <w:adjustRightInd w:val="0"/>
        <w:spacing w:after="60"/>
        <w:ind w:left="187" w:hanging="187"/>
        <w:rPr>
          <w:b/>
          <w:bCs/>
          <w:i/>
          <w:sz w:val="22"/>
          <w:szCs w:val="22"/>
          <w:lang w:val="en-GB"/>
        </w:rPr>
      </w:pPr>
    </w:p>
    <w:p w14:paraId="27869DCB" w14:textId="77777777" w:rsidR="00AB7BC0" w:rsidRDefault="00AB7BC0" w:rsidP="0002523B">
      <w:pPr>
        <w:widowControl w:val="0"/>
        <w:autoSpaceDE w:val="0"/>
        <w:autoSpaceDN w:val="0"/>
        <w:adjustRightInd w:val="0"/>
        <w:spacing w:after="60"/>
        <w:ind w:left="187" w:hanging="187"/>
        <w:rPr>
          <w:b/>
          <w:bCs/>
          <w:i/>
          <w:sz w:val="22"/>
          <w:szCs w:val="22"/>
          <w:lang w:val="en-GB"/>
        </w:rPr>
      </w:pPr>
    </w:p>
    <w:p w14:paraId="0A3022EF" w14:textId="77777777" w:rsidR="00AC7C87" w:rsidRPr="000D1CA1" w:rsidRDefault="00AC7C87" w:rsidP="0002523B">
      <w:pPr>
        <w:widowControl w:val="0"/>
        <w:autoSpaceDE w:val="0"/>
        <w:autoSpaceDN w:val="0"/>
        <w:adjustRightInd w:val="0"/>
        <w:spacing w:after="60"/>
        <w:ind w:left="187" w:hanging="187"/>
        <w:rPr>
          <w:b/>
          <w:bCs/>
          <w:i/>
          <w:sz w:val="22"/>
          <w:szCs w:val="22"/>
          <w:lang w:val="en-GB"/>
        </w:rPr>
      </w:pPr>
      <w:r w:rsidRPr="000D1CA1">
        <w:rPr>
          <w:b/>
          <w:bCs/>
          <w:i/>
          <w:sz w:val="22"/>
          <w:szCs w:val="22"/>
          <w:lang w:val="en-GB"/>
        </w:rPr>
        <w:t>Manuscript Reviewer for:</w:t>
      </w:r>
    </w:p>
    <w:p w14:paraId="5B0A2087" w14:textId="77777777" w:rsidR="00CD539F" w:rsidRDefault="00CD539F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  <w:sectPr w:rsidR="00CD539F" w:rsidSect="0098108A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2E8EBE2D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Cancer Research</w:t>
      </w:r>
    </w:p>
    <w:p w14:paraId="352283BD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Chemical Communications</w:t>
      </w:r>
    </w:p>
    <w:p w14:paraId="0824B6C4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Langmuir</w:t>
      </w:r>
    </w:p>
    <w:p w14:paraId="03842D29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Journal of Nanoparticle Research</w:t>
      </w:r>
    </w:p>
    <w:p w14:paraId="00C53AF7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Biopolymers</w:t>
      </w:r>
    </w:p>
    <w:p w14:paraId="2973CAA2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ACS Applied Materials &amp; Interfaces</w:t>
      </w:r>
    </w:p>
    <w:p w14:paraId="5A316578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ACS Nano</w:t>
      </w:r>
    </w:p>
    <w:p w14:paraId="340E8FEA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Analytical Bioanalytical Chemistry</w:t>
      </w:r>
    </w:p>
    <w:p w14:paraId="2DB3C19A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Nanomedicine</w:t>
      </w:r>
    </w:p>
    <w:p w14:paraId="6416F042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Chemical Society Reviews</w:t>
      </w:r>
    </w:p>
    <w:p w14:paraId="5F0C0079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Journal of American Chemical Society</w:t>
      </w:r>
    </w:p>
    <w:p w14:paraId="6A7AFC65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Journal of Physical Chemistry</w:t>
      </w:r>
    </w:p>
    <w:p w14:paraId="0B3191C0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RSC Advances</w:t>
      </w:r>
    </w:p>
    <w:p w14:paraId="07B12B2D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Journal of Scientific Research and Reports</w:t>
      </w:r>
    </w:p>
    <w:p w14:paraId="32D20835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Organic and Biomolecular Chemistry</w:t>
      </w:r>
    </w:p>
    <w:p w14:paraId="3E91AF32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Scientific Reports</w:t>
      </w:r>
    </w:p>
    <w:p w14:paraId="75FAF81D" w14:textId="77777777" w:rsidR="009647D3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Metals</w:t>
      </w:r>
    </w:p>
    <w:p w14:paraId="380D6067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Nanomaterials</w:t>
      </w:r>
    </w:p>
    <w:p w14:paraId="74383099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Nanoscale</w:t>
      </w:r>
    </w:p>
    <w:p w14:paraId="2AAD4DFA" w14:textId="77777777" w:rsidR="00AC7C87" w:rsidRPr="00CD539F" w:rsidRDefault="00AC7C87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Journal of Materials Chemistry B</w:t>
      </w:r>
    </w:p>
    <w:p w14:paraId="559534FA" w14:textId="77777777" w:rsidR="00E96A09" w:rsidRPr="00CD539F" w:rsidRDefault="00E96A09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Polymers</w:t>
      </w:r>
    </w:p>
    <w:p w14:paraId="581E4DC2" w14:textId="77777777" w:rsidR="00E96A09" w:rsidRPr="00CD539F" w:rsidRDefault="00E96A09" w:rsidP="00583296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bCs/>
          <w:lang w:val="en-GB"/>
        </w:rPr>
      </w:pPr>
      <w:r w:rsidRPr="00CD539F">
        <w:rPr>
          <w:rFonts w:ascii="Times New Roman" w:hAnsi="Times New Roman"/>
          <w:bCs/>
          <w:lang w:val="en-GB"/>
        </w:rPr>
        <w:t>Molecules</w:t>
      </w:r>
    </w:p>
    <w:p w14:paraId="1D99FDBF" w14:textId="77777777" w:rsidR="00CD539F" w:rsidRDefault="00CD539F" w:rsidP="009647D3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en-GB"/>
        </w:rPr>
        <w:sectPr w:rsidR="00CD539F" w:rsidSect="00CD539F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A83BF0" w14:textId="77777777" w:rsidR="007106C3" w:rsidRDefault="007106C3" w:rsidP="009647D3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4C103ED4" w14:textId="77777777" w:rsidR="00585640" w:rsidRPr="000D1CA1" w:rsidRDefault="00585640" w:rsidP="009647D3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26472049" w14:textId="77777777" w:rsidR="009647D3" w:rsidRDefault="009647D3" w:rsidP="009647D3">
      <w:pPr>
        <w:jc w:val="both"/>
        <w:rPr>
          <w:sz w:val="22"/>
          <w:szCs w:val="22"/>
        </w:rPr>
      </w:pPr>
      <w:r w:rsidRPr="005D3C53">
        <w:rPr>
          <w:sz w:val="22"/>
          <w:szCs w:val="22"/>
        </w:rPr>
        <w:t>I certify that this document is accurate and true.</w:t>
      </w:r>
    </w:p>
    <w:p w14:paraId="11AE5F1F" w14:textId="77777777" w:rsidR="007106C3" w:rsidRPr="005D3C53" w:rsidRDefault="007106C3" w:rsidP="009647D3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1255101" wp14:editId="2FA14E09">
            <wp:extent cx="1272228" cy="492035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65" cy="50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F07E" w14:textId="21577F3B" w:rsidR="00585640" w:rsidRPr="005D3C53" w:rsidRDefault="009647D3" w:rsidP="00616152">
      <w:pPr>
        <w:rPr>
          <w:sz w:val="22"/>
          <w:szCs w:val="22"/>
        </w:rPr>
      </w:pPr>
      <w:r w:rsidRPr="005D3C53">
        <w:rPr>
          <w:sz w:val="22"/>
          <w:szCs w:val="22"/>
        </w:rPr>
        <w:t>Marie-Christine Daniel</w:t>
      </w:r>
      <w:r w:rsidRPr="005D3C53">
        <w:rPr>
          <w:sz w:val="22"/>
          <w:szCs w:val="22"/>
        </w:rPr>
        <w:tab/>
      </w:r>
      <w:r w:rsidRPr="005D3C53">
        <w:rPr>
          <w:sz w:val="22"/>
          <w:szCs w:val="22"/>
        </w:rPr>
        <w:tab/>
        <w:t xml:space="preserve">   </w:t>
      </w:r>
      <w:r w:rsidRPr="005D3C53">
        <w:rPr>
          <w:sz w:val="22"/>
          <w:szCs w:val="22"/>
        </w:rPr>
        <w:tab/>
      </w:r>
      <w:r w:rsidRPr="005D3C53">
        <w:rPr>
          <w:sz w:val="22"/>
          <w:szCs w:val="22"/>
        </w:rPr>
        <w:tab/>
      </w:r>
      <w:r w:rsidRPr="005D3C53">
        <w:rPr>
          <w:sz w:val="22"/>
          <w:szCs w:val="22"/>
        </w:rPr>
        <w:tab/>
      </w:r>
      <w:r w:rsidRPr="005D3C53">
        <w:rPr>
          <w:sz w:val="22"/>
          <w:szCs w:val="22"/>
        </w:rPr>
        <w:tab/>
      </w:r>
      <w:r w:rsidRPr="005D3C53">
        <w:rPr>
          <w:sz w:val="22"/>
          <w:szCs w:val="22"/>
        </w:rPr>
        <w:tab/>
      </w:r>
      <w:r w:rsidR="002533FF">
        <w:rPr>
          <w:sz w:val="22"/>
          <w:szCs w:val="22"/>
        </w:rPr>
        <w:t xml:space="preserve">January </w:t>
      </w:r>
      <w:r w:rsidR="00AB7BC0">
        <w:rPr>
          <w:sz w:val="22"/>
          <w:szCs w:val="22"/>
        </w:rPr>
        <w:t>31</w:t>
      </w:r>
      <w:r w:rsidR="002533FF">
        <w:rPr>
          <w:sz w:val="22"/>
          <w:szCs w:val="22"/>
        </w:rPr>
        <w:t>, 2025</w:t>
      </w:r>
    </w:p>
    <w:sectPr w:rsidR="00585640" w:rsidRPr="005D3C53" w:rsidSect="0058329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5F674" w14:textId="77777777" w:rsidR="007217E8" w:rsidRDefault="007217E8">
      <w:r>
        <w:separator/>
      </w:r>
    </w:p>
  </w:endnote>
  <w:endnote w:type="continuationSeparator" w:id="0">
    <w:p w14:paraId="0C8CC84A" w14:textId="77777777" w:rsidR="007217E8" w:rsidRDefault="0072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BF6B" w14:textId="77777777" w:rsidR="007217E8" w:rsidRDefault="007217E8" w:rsidP="00F468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93C6C" w14:textId="77777777" w:rsidR="007217E8" w:rsidRDefault="00721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5C55" w14:textId="7904AB99" w:rsidR="007217E8" w:rsidRDefault="007217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9C3">
      <w:rPr>
        <w:noProof/>
      </w:rPr>
      <w:t>6</w:t>
    </w:r>
    <w:r>
      <w:rPr>
        <w:noProof/>
      </w:rPr>
      <w:fldChar w:fldCharType="end"/>
    </w:r>
  </w:p>
  <w:p w14:paraId="721CEF02" w14:textId="77777777" w:rsidR="007217E8" w:rsidRDefault="00721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EF83" w14:textId="77777777" w:rsidR="007217E8" w:rsidRDefault="007217E8">
      <w:r>
        <w:separator/>
      </w:r>
    </w:p>
  </w:footnote>
  <w:footnote w:type="continuationSeparator" w:id="0">
    <w:p w14:paraId="7CCA30FB" w14:textId="77777777" w:rsidR="007217E8" w:rsidRDefault="0072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2905" w14:textId="7769BFD5" w:rsidR="007217E8" w:rsidRDefault="007217E8" w:rsidP="00F46842">
    <w:pPr>
      <w:pStyle w:val="Header"/>
      <w:tabs>
        <w:tab w:val="left" w:pos="4213"/>
      </w:tabs>
    </w:pPr>
    <w:r>
      <w:t>Marie-Christine Daniel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59C3">
      <w:rPr>
        <w:rStyle w:val="PageNumber"/>
        <w:noProof/>
      </w:rPr>
      <w:t>6</w:t>
    </w:r>
    <w:r>
      <w:rPr>
        <w:rStyle w:val="PageNumber"/>
      </w:rPr>
      <w:fldChar w:fldCharType="end"/>
    </w:r>
    <w:r>
      <w:tab/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D55"/>
    <w:multiLevelType w:val="hybridMultilevel"/>
    <w:tmpl w:val="6B6CB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06445"/>
    <w:multiLevelType w:val="hybridMultilevel"/>
    <w:tmpl w:val="FE2C9250"/>
    <w:lvl w:ilvl="0" w:tplc="E4C8818E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087A632F"/>
    <w:multiLevelType w:val="hybridMultilevel"/>
    <w:tmpl w:val="522A9BFC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87055"/>
    <w:multiLevelType w:val="hybridMultilevel"/>
    <w:tmpl w:val="791239A2"/>
    <w:lvl w:ilvl="0" w:tplc="6E90E266">
      <w:start w:val="1"/>
      <w:numFmt w:val="bullet"/>
      <w:lvlText w:val=""/>
      <w:lvlJc w:val="left"/>
      <w:pPr>
        <w:ind w:left="504" w:hanging="216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6E0"/>
    <w:multiLevelType w:val="singleLevel"/>
    <w:tmpl w:val="668ED9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0B1036C"/>
    <w:multiLevelType w:val="hybridMultilevel"/>
    <w:tmpl w:val="0DE6959A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4411B"/>
    <w:multiLevelType w:val="hybridMultilevel"/>
    <w:tmpl w:val="6810ACAE"/>
    <w:lvl w:ilvl="0" w:tplc="1850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94529"/>
    <w:multiLevelType w:val="hybridMultilevel"/>
    <w:tmpl w:val="168E85FA"/>
    <w:lvl w:ilvl="0" w:tplc="7F0ED4AA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0B4E"/>
    <w:multiLevelType w:val="hybridMultilevel"/>
    <w:tmpl w:val="BF5E1FE8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01173"/>
    <w:multiLevelType w:val="hybridMultilevel"/>
    <w:tmpl w:val="40AEC19C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0123D"/>
    <w:multiLevelType w:val="singleLevel"/>
    <w:tmpl w:val="668ED9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0E24464"/>
    <w:multiLevelType w:val="hybridMultilevel"/>
    <w:tmpl w:val="F6FCC380"/>
    <w:lvl w:ilvl="0" w:tplc="8D3E29F6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F793C"/>
    <w:multiLevelType w:val="hybridMultilevel"/>
    <w:tmpl w:val="AEFA1DA4"/>
    <w:lvl w:ilvl="0" w:tplc="112A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6BB7"/>
    <w:multiLevelType w:val="hybridMultilevel"/>
    <w:tmpl w:val="1A20AC60"/>
    <w:lvl w:ilvl="0" w:tplc="D0F8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3CF9"/>
    <w:multiLevelType w:val="singleLevel"/>
    <w:tmpl w:val="668ED9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28B266FA"/>
    <w:multiLevelType w:val="hybridMultilevel"/>
    <w:tmpl w:val="902454D2"/>
    <w:lvl w:ilvl="0" w:tplc="D0F8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11E6F"/>
    <w:multiLevelType w:val="hybridMultilevel"/>
    <w:tmpl w:val="81FA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53111"/>
    <w:multiLevelType w:val="hybridMultilevel"/>
    <w:tmpl w:val="6456C494"/>
    <w:lvl w:ilvl="0" w:tplc="3BFE09E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36A4D"/>
    <w:multiLevelType w:val="hybridMultilevel"/>
    <w:tmpl w:val="23386A34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73F6E"/>
    <w:multiLevelType w:val="hybridMultilevel"/>
    <w:tmpl w:val="23386A34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13AC9"/>
    <w:multiLevelType w:val="hybridMultilevel"/>
    <w:tmpl w:val="F6023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13FF2"/>
    <w:multiLevelType w:val="hybridMultilevel"/>
    <w:tmpl w:val="902454D2"/>
    <w:lvl w:ilvl="0" w:tplc="D0F8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24432"/>
    <w:multiLevelType w:val="hybridMultilevel"/>
    <w:tmpl w:val="23386A34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F2957"/>
    <w:multiLevelType w:val="hybridMultilevel"/>
    <w:tmpl w:val="77DEFD42"/>
    <w:lvl w:ilvl="0" w:tplc="D0F8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851E4"/>
    <w:multiLevelType w:val="hybridMultilevel"/>
    <w:tmpl w:val="0DE6959A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D6789"/>
    <w:multiLevelType w:val="hybridMultilevel"/>
    <w:tmpl w:val="9C726C52"/>
    <w:lvl w:ilvl="0" w:tplc="D0F844D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68A67054"/>
    <w:multiLevelType w:val="hybridMultilevel"/>
    <w:tmpl w:val="948680DC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20896"/>
    <w:multiLevelType w:val="hybridMultilevel"/>
    <w:tmpl w:val="130C00CC"/>
    <w:lvl w:ilvl="0" w:tplc="D0F8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40452"/>
    <w:multiLevelType w:val="hybridMultilevel"/>
    <w:tmpl w:val="C7CA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047B1"/>
    <w:multiLevelType w:val="hybridMultilevel"/>
    <w:tmpl w:val="522A9BFC"/>
    <w:lvl w:ilvl="0" w:tplc="9A7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74CAF"/>
    <w:multiLevelType w:val="hybridMultilevel"/>
    <w:tmpl w:val="20A270C2"/>
    <w:lvl w:ilvl="0" w:tplc="D0F844D6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7ADE7188"/>
    <w:multiLevelType w:val="hybridMultilevel"/>
    <w:tmpl w:val="783E5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D76593"/>
    <w:multiLevelType w:val="hybridMultilevel"/>
    <w:tmpl w:val="00A0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b w:val="0"/>
        </w:rPr>
      </w:lvl>
    </w:lvlOverride>
  </w:num>
  <w:num w:numId="12">
    <w:abstractNumId w:val="14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8"/>
  </w:num>
  <w:num w:numId="21">
    <w:abstractNumId w:val="15"/>
  </w:num>
  <w:num w:numId="22">
    <w:abstractNumId w:val="31"/>
  </w:num>
  <w:num w:numId="23">
    <w:abstractNumId w:val="23"/>
  </w:num>
  <w:num w:numId="24">
    <w:abstractNumId w:val="17"/>
  </w:num>
  <w:num w:numId="25">
    <w:abstractNumId w:val="0"/>
  </w:num>
  <w:num w:numId="26">
    <w:abstractNumId w:val="20"/>
  </w:num>
  <w:num w:numId="27">
    <w:abstractNumId w:val="4"/>
  </w:num>
  <w:num w:numId="28">
    <w:abstractNumId w:val="13"/>
  </w:num>
  <w:num w:numId="29">
    <w:abstractNumId w:val="16"/>
  </w:num>
  <w:num w:numId="30">
    <w:abstractNumId w:val="28"/>
  </w:num>
  <w:num w:numId="31">
    <w:abstractNumId w:val="32"/>
  </w:num>
  <w:num w:numId="32">
    <w:abstractNumId w:val="30"/>
  </w:num>
  <w:num w:numId="33">
    <w:abstractNumId w:val="27"/>
  </w:num>
  <w:num w:numId="34">
    <w:abstractNumId w:val="26"/>
  </w:num>
  <w:num w:numId="35">
    <w:abstractNumId w:val="24"/>
  </w:num>
  <w:num w:numId="36">
    <w:abstractNumId w:val="2"/>
  </w:num>
  <w:num w:numId="37">
    <w:abstractNumId w:val="6"/>
  </w:num>
  <w:num w:numId="38">
    <w:abstractNumId w:val="5"/>
  </w:num>
  <w:num w:numId="39">
    <w:abstractNumId w:val="29"/>
  </w:num>
  <w:num w:numId="40">
    <w:abstractNumId w:val="10"/>
  </w:num>
  <w:num w:numId="41">
    <w:abstractNumId w:val="25"/>
  </w:num>
  <w:num w:numId="42">
    <w:abstractNumId w:val="12"/>
  </w:num>
  <w:num w:numId="43">
    <w:abstractNumId w:val="7"/>
  </w:num>
  <w:num w:numId="44">
    <w:abstractNumId w:val="3"/>
  </w:num>
  <w:num w:numId="45">
    <w:abstractNumId w:val="11"/>
  </w:num>
  <w:num w:numId="46">
    <w:abstractNumId w:val="21"/>
  </w:num>
  <w:num w:numId="47">
    <w:abstractNumId w:val="18"/>
  </w:num>
  <w:num w:numId="48">
    <w:abstractNumId w:val="22"/>
  </w:num>
  <w:num w:numId="49">
    <w:abstractNumId w:val="1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87"/>
    <w:rsid w:val="0002523B"/>
    <w:rsid w:val="000461FC"/>
    <w:rsid w:val="0006760F"/>
    <w:rsid w:val="000D59F5"/>
    <w:rsid w:val="00105F3D"/>
    <w:rsid w:val="001475BF"/>
    <w:rsid w:val="001B40DE"/>
    <w:rsid w:val="001D2549"/>
    <w:rsid w:val="001E689D"/>
    <w:rsid w:val="002030AB"/>
    <w:rsid w:val="00230E38"/>
    <w:rsid w:val="002533FF"/>
    <w:rsid w:val="00262CB8"/>
    <w:rsid w:val="002845AE"/>
    <w:rsid w:val="00380F9E"/>
    <w:rsid w:val="003932D6"/>
    <w:rsid w:val="003E6B2E"/>
    <w:rsid w:val="003F0082"/>
    <w:rsid w:val="00401F56"/>
    <w:rsid w:val="00411B59"/>
    <w:rsid w:val="004F0DC6"/>
    <w:rsid w:val="005002EB"/>
    <w:rsid w:val="00563F5D"/>
    <w:rsid w:val="00583296"/>
    <w:rsid w:val="00585640"/>
    <w:rsid w:val="00591123"/>
    <w:rsid w:val="005D3C53"/>
    <w:rsid w:val="00616152"/>
    <w:rsid w:val="00631DA8"/>
    <w:rsid w:val="006947F7"/>
    <w:rsid w:val="006A66EA"/>
    <w:rsid w:val="006D47F6"/>
    <w:rsid w:val="007106C3"/>
    <w:rsid w:val="007217E8"/>
    <w:rsid w:val="007351ED"/>
    <w:rsid w:val="00737194"/>
    <w:rsid w:val="00784240"/>
    <w:rsid w:val="007A42AE"/>
    <w:rsid w:val="007B7714"/>
    <w:rsid w:val="007E046A"/>
    <w:rsid w:val="007F2CA6"/>
    <w:rsid w:val="00806C1A"/>
    <w:rsid w:val="00837D7A"/>
    <w:rsid w:val="008530BA"/>
    <w:rsid w:val="008A1A51"/>
    <w:rsid w:val="008A4D66"/>
    <w:rsid w:val="008B7119"/>
    <w:rsid w:val="008F2818"/>
    <w:rsid w:val="009647D3"/>
    <w:rsid w:val="0098108A"/>
    <w:rsid w:val="009901B2"/>
    <w:rsid w:val="009E7666"/>
    <w:rsid w:val="00A039AA"/>
    <w:rsid w:val="00A7731B"/>
    <w:rsid w:val="00A80BB0"/>
    <w:rsid w:val="00A821E8"/>
    <w:rsid w:val="00AB7BC0"/>
    <w:rsid w:val="00AC7C87"/>
    <w:rsid w:val="00B025A5"/>
    <w:rsid w:val="00B56E2B"/>
    <w:rsid w:val="00B57CD7"/>
    <w:rsid w:val="00B7384B"/>
    <w:rsid w:val="00BC1D7E"/>
    <w:rsid w:val="00BD1A61"/>
    <w:rsid w:val="00BD25A4"/>
    <w:rsid w:val="00BE0CFD"/>
    <w:rsid w:val="00BE3E28"/>
    <w:rsid w:val="00C134F0"/>
    <w:rsid w:val="00C35455"/>
    <w:rsid w:val="00C868A0"/>
    <w:rsid w:val="00CA20BE"/>
    <w:rsid w:val="00CD539F"/>
    <w:rsid w:val="00D751EB"/>
    <w:rsid w:val="00DF2F76"/>
    <w:rsid w:val="00E02EE4"/>
    <w:rsid w:val="00E12A47"/>
    <w:rsid w:val="00E52C79"/>
    <w:rsid w:val="00E63F69"/>
    <w:rsid w:val="00E7770C"/>
    <w:rsid w:val="00E90473"/>
    <w:rsid w:val="00E950EC"/>
    <w:rsid w:val="00E96A09"/>
    <w:rsid w:val="00EE6C50"/>
    <w:rsid w:val="00EF0D28"/>
    <w:rsid w:val="00F1322E"/>
    <w:rsid w:val="00F14901"/>
    <w:rsid w:val="00F46842"/>
    <w:rsid w:val="00F53581"/>
    <w:rsid w:val="00F7794A"/>
    <w:rsid w:val="00F80C86"/>
    <w:rsid w:val="00FC6388"/>
    <w:rsid w:val="00FD6650"/>
    <w:rsid w:val="00FE59C3"/>
    <w:rsid w:val="00FF0F6F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907BEF"/>
  <w15:chartTrackingRefBased/>
  <w15:docId w15:val="{257FD2EC-B23E-4DA6-8ED1-0B0F69A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7C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7C87"/>
  </w:style>
  <w:style w:type="paragraph" w:customStyle="1" w:styleId="Default">
    <w:name w:val="Default"/>
    <w:rsid w:val="00AC7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AC7C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C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C7C87"/>
    <w:rPr>
      <w:color w:val="0000FF"/>
      <w:u w:val="single"/>
    </w:rPr>
  </w:style>
  <w:style w:type="character" w:customStyle="1" w:styleId="detailwholabel">
    <w:name w:val="detailwholabel"/>
    <w:basedOn w:val="DefaultParagraphFont"/>
    <w:rsid w:val="00AC7C87"/>
  </w:style>
  <w:style w:type="character" w:customStyle="1" w:styleId="hit">
    <w:name w:val="hit"/>
    <w:basedOn w:val="DefaultParagraphFont"/>
    <w:rsid w:val="00AC7C87"/>
  </w:style>
  <w:style w:type="character" w:customStyle="1" w:styleId="detailsourcelabel">
    <w:name w:val="detailsourcelabel"/>
    <w:basedOn w:val="DefaultParagraphFont"/>
    <w:rsid w:val="00AC7C87"/>
  </w:style>
  <w:style w:type="paragraph" w:styleId="ListNumber2">
    <w:name w:val="List Number 2"/>
    <w:basedOn w:val="Normal"/>
    <w:rsid w:val="00AC7C87"/>
    <w:pPr>
      <w:tabs>
        <w:tab w:val="num" w:pos="720"/>
      </w:tabs>
      <w:autoSpaceDE w:val="0"/>
      <w:autoSpaceDN w:val="0"/>
      <w:ind w:left="720" w:hanging="360"/>
    </w:pPr>
    <w:rPr>
      <w:rFonts w:ascii="Times" w:hAnsi="Times" w:cs="Times"/>
    </w:rPr>
  </w:style>
  <w:style w:type="paragraph" w:styleId="BalloonText">
    <w:name w:val="Balloon Text"/>
    <w:basedOn w:val="Normal"/>
    <w:link w:val="BalloonTextChar"/>
    <w:rsid w:val="00AC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AC7C87"/>
    <w:rPr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AC7C87"/>
    <w:pPr>
      <w:spacing w:before="100" w:beforeAutospacing="1" w:after="100" w:afterAutospacing="1"/>
    </w:pPr>
  </w:style>
  <w:style w:type="character" w:customStyle="1" w:styleId="il">
    <w:name w:val="il"/>
    <w:rsid w:val="00AC7C87"/>
  </w:style>
  <w:style w:type="character" w:customStyle="1" w:styleId="zxrb3d">
    <w:name w:val="zxrb3d"/>
    <w:rsid w:val="00AC7C87"/>
  </w:style>
  <w:style w:type="character" w:styleId="Emphasis">
    <w:name w:val="Emphasis"/>
    <w:basedOn w:val="DefaultParagraphFont"/>
    <w:uiPriority w:val="20"/>
    <w:qFormat/>
    <w:rsid w:val="00AC7C87"/>
    <w:rPr>
      <w:i/>
      <w:iCs/>
    </w:rPr>
  </w:style>
  <w:style w:type="character" w:customStyle="1" w:styleId="datetitle">
    <w:name w:val="datetitle"/>
    <w:basedOn w:val="DefaultParagraphFont"/>
    <w:rsid w:val="00AC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8579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Onuta</dc:creator>
  <cp:keywords/>
  <dc:description/>
  <cp:lastModifiedBy>Marie-Christine Daniel</cp:lastModifiedBy>
  <cp:revision>2</cp:revision>
  <dcterms:created xsi:type="dcterms:W3CDTF">2025-04-30T21:42:00Z</dcterms:created>
  <dcterms:modified xsi:type="dcterms:W3CDTF">2025-04-30T21:42:00Z</dcterms:modified>
</cp:coreProperties>
</file>