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06" w:rsidRDefault="00C25920">
      <w:pPr>
        <w:jc w:val="center"/>
        <w:rPr>
          <w:b/>
          <w:sz w:val="28"/>
          <w:szCs w:val="28"/>
        </w:rPr>
      </w:pPr>
      <w:bookmarkStart w:id="0" w:name="_GoBack"/>
      <w:bookmarkEnd w:id="0"/>
      <w:r>
        <w:rPr>
          <w:b/>
          <w:sz w:val="28"/>
          <w:szCs w:val="28"/>
        </w:rPr>
        <w:t>News from the UMBC SPIE Student Chapter</w:t>
      </w:r>
    </w:p>
    <w:p w:rsidR="00CD1106" w:rsidRDefault="00C25920">
      <w:pPr>
        <w:widowControl w:val="0"/>
        <w:spacing w:after="0" w:line="240" w:lineRule="auto"/>
        <w:jc w:val="both"/>
        <w:rPr>
          <w:sz w:val="24"/>
          <w:szCs w:val="24"/>
        </w:rPr>
      </w:pPr>
      <w:r>
        <w:rPr>
          <w:sz w:val="24"/>
          <w:szCs w:val="24"/>
        </w:rPr>
        <w:t xml:space="preserve">The SPIE Chapter of the University </w:t>
      </w:r>
      <w:proofErr w:type="gramStart"/>
      <w:r>
        <w:rPr>
          <w:sz w:val="24"/>
          <w:szCs w:val="24"/>
        </w:rPr>
        <w:t>of</w:t>
      </w:r>
      <w:proofErr w:type="gramEnd"/>
      <w:r>
        <w:rPr>
          <w:sz w:val="24"/>
          <w:szCs w:val="24"/>
        </w:rPr>
        <w:t xml:space="preserve"> Maryland Baltimore County had its annual meeting on July 17th. Dr. </w:t>
      </w:r>
      <w:proofErr w:type="spellStart"/>
      <w:r>
        <w:rPr>
          <w:sz w:val="24"/>
          <w:szCs w:val="24"/>
        </w:rPr>
        <w:t>Sudhir</w:t>
      </w:r>
      <w:proofErr w:type="spellEnd"/>
      <w:r>
        <w:rPr>
          <w:sz w:val="24"/>
          <w:szCs w:val="24"/>
        </w:rPr>
        <w:t xml:space="preserve"> Trivedi, a Fellow of the SPIE, Vice President and Chief Technology Officer at </w:t>
      </w:r>
      <w:proofErr w:type="spellStart"/>
      <w:r>
        <w:rPr>
          <w:sz w:val="24"/>
          <w:szCs w:val="24"/>
        </w:rPr>
        <w:t>Brimrose</w:t>
      </w:r>
      <w:proofErr w:type="spellEnd"/>
      <w:r>
        <w:rPr>
          <w:sz w:val="24"/>
          <w:szCs w:val="24"/>
        </w:rPr>
        <w:t xml:space="preserve"> Corporation of America, who is famous for his research fo</w:t>
      </w:r>
      <w:r>
        <w:rPr>
          <w:sz w:val="24"/>
          <w:szCs w:val="24"/>
        </w:rPr>
        <w:t xml:space="preserve">r optical crystals and devices for sensors and detectors, was the Chief guest of the meeting. He was honored by the President of the Chapter Ms. Leslie </w:t>
      </w:r>
      <w:proofErr w:type="spellStart"/>
      <w:r>
        <w:rPr>
          <w:sz w:val="24"/>
          <w:szCs w:val="24"/>
        </w:rPr>
        <w:t>Scheurer</w:t>
      </w:r>
      <w:proofErr w:type="spellEnd"/>
      <w:r>
        <w:rPr>
          <w:sz w:val="24"/>
          <w:szCs w:val="24"/>
        </w:rPr>
        <w:t>, a Ph. D. student of the Chemistry Department and Prof. Bradley Arnold, FRSC, the faculty advis</w:t>
      </w:r>
      <w:r>
        <w:rPr>
          <w:sz w:val="24"/>
          <w:szCs w:val="24"/>
        </w:rPr>
        <w:t xml:space="preserve">or. He was honored with a plaque consisting of an acousto-optic crystal and a delay line of 200 </w:t>
      </w:r>
      <w:proofErr w:type="spellStart"/>
      <w:r>
        <w:rPr>
          <w:sz w:val="24"/>
          <w:szCs w:val="24"/>
        </w:rPr>
        <w:t>μs</w:t>
      </w:r>
      <w:proofErr w:type="spellEnd"/>
      <w:r>
        <w:rPr>
          <w:sz w:val="24"/>
          <w:szCs w:val="24"/>
        </w:rPr>
        <w:t xml:space="preserve"> fabricated using </w:t>
      </w:r>
      <w:proofErr w:type="spellStart"/>
      <w:r>
        <w:rPr>
          <w:sz w:val="24"/>
          <w:szCs w:val="24"/>
        </w:rPr>
        <w:t>mercurous</w:t>
      </w:r>
      <w:proofErr w:type="spellEnd"/>
      <w:r>
        <w:rPr>
          <w:sz w:val="24"/>
          <w:szCs w:val="24"/>
        </w:rPr>
        <w:t xml:space="preserve"> </w:t>
      </w:r>
      <w:proofErr w:type="spellStart"/>
      <w:r>
        <w:rPr>
          <w:sz w:val="24"/>
          <w:szCs w:val="24"/>
        </w:rPr>
        <w:t>halde</w:t>
      </w:r>
      <w:proofErr w:type="spellEnd"/>
      <w:r>
        <w:rPr>
          <w:sz w:val="24"/>
          <w:szCs w:val="24"/>
        </w:rPr>
        <w:t xml:space="preserve"> crystal. Prof. Brian Cullum, FSPIE, FOSA, Chairman, Chemistry and Biochemistry, Prof. </w:t>
      </w:r>
      <w:proofErr w:type="spellStart"/>
      <w:r>
        <w:rPr>
          <w:sz w:val="24"/>
          <w:szCs w:val="24"/>
        </w:rPr>
        <w:t>Fow</w:t>
      </w:r>
      <w:proofErr w:type="spellEnd"/>
      <w:r>
        <w:rPr>
          <w:sz w:val="24"/>
          <w:szCs w:val="24"/>
        </w:rPr>
        <w:t xml:space="preserve">-Sen </w:t>
      </w:r>
      <w:proofErr w:type="spellStart"/>
      <w:r>
        <w:rPr>
          <w:sz w:val="24"/>
          <w:szCs w:val="24"/>
        </w:rPr>
        <w:t>Choa</w:t>
      </w:r>
      <w:proofErr w:type="spellEnd"/>
      <w:r>
        <w:rPr>
          <w:sz w:val="24"/>
          <w:szCs w:val="24"/>
        </w:rPr>
        <w:t>, FSPIE, FOSA of the Compu</w:t>
      </w:r>
      <w:r>
        <w:rPr>
          <w:sz w:val="24"/>
          <w:szCs w:val="24"/>
        </w:rPr>
        <w:t xml:space="preserve">ter Science and Electrical Engineering and Prof. N. B. Singh, FSPIE, FOSA, </w:t>
      </w:r>
      <w:proofErr w:type="gramStart"/>
      <w:r>
        <w:rPr>
          <w:sz w:val="24"/>
          <w:szCs w:val="24"/>
        </w:rPr>
        <w:t>FASM ,</w:t>
      </w:r>
      <w:proofErr w:type="gramEnd"/>
      <w:r>
        <w:rPr>
          <w:sz w:val="24"/>
          <w:szCs w:val="24"/>
        </w:rPr>
        <w:t xml:space="preserve"> FRSC, of the Chemistry and Biochemistry and Computer Science and Electrical Engineering, and more than 25 students from several departments attended the meeting. The departme</w:t>
      </w:r>
      <w:r>
        <w:rPr>
          <w:sz w:val="24"/>
          <w:szCs w:val="24"/>
        </w:rPr>
        <w:t>nt of Chemistry and Biochemistry of the University provided the lunch for all the participants. Dr. Trivedi spent significant time to provide insight for the employments in optical industries and pathways for the growth in optics and photonics field. He in</w:t>
      </w:r>
      <w:r>
        <w:rPr>
          <w:sz w:val="24"/>
          <w:szCs w:val="24"/>
        </w:rPr>
        <w:t>sisted that this is a multidisciplinary field and students in from all departments are included in the national SPIE association.</w:t>
      </w:r>
    </w:p>
    <w:p w:rsidR="00CD1106" w:rsidRDefault="00C25920">
      <w:pPr>
        <w:rPr>
          <w:sz w:val="24"/>
          <w:szCs w:val="24"/>
        </w:rPr>
      </w:pPr>
      <w:r>
        <w:rPr>
          <w:noProof/>
          <w:sz w:val="28"/>
          <w:szCs w:val="28"/>
          <w:lang w:val="en-US"/>
        </w:rPr>
        <w:drawing>
          <wp:inline distT="0" distB="0" distL="0" distR="0">
            <wp:extent cx="2895095" cy="2171322"/>
            <wp:effectExtent l="0" t="0" r="0" b="0"/>
            <wp:docPr id="221" name="image1.jpg" descr="A group of people standing around a tab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group of people standing around a table&#10;&#10;AI-generated content may be incorrect."/>
                    <pic:cNvPicPr preferRelativeResize="0"/>
                  </pic:nvPicPr>
                  <pic:blipFill>
                    <a:blip r:embed="rId5"/>
                    <a:srcRect/>
                    <a:stretch>
                      <a:fillRect/>
                    </a:stretch>
                  </pic:blipFill>
                  <pic:spPr>
                    <a:xfrm>
                      <a:off x="0" y="0"/>
                      <a:ext cx="2895095" cy="2171322"/>
                    </a:xfrm>
                    <a:prstGeom prst="rect">
                      <a:avLst/>
                    </a:prstGeom>
                    <a:ln/>
                  </pic:spPr>
                </pic:pic>
              </a:graphicData>
            </a:graphic>
          </wp:inline>
        </w:drawing>
      </w:r>
      <w:r>
        <w:rPr>
          <w:noProof/>
          <w:sz w:val="28"/>
          <w:szCs w:val="28"/>
          <w:lang w:val="en-US"/>
        </w:rPr>
        <w:drawing>
          <wp:inline distT="0" distB="0" distL="0" distR="0">
            <wp:extent cx="2907487" cy="2180615"/>
            <wp:effectExtent l="0" t="0" r="0" b="0"/>
            <wp:docPr id="219" name="image2.jpg" descr="A certificate with a picture of a picture of a picture of a picture of a picture of a picture of a picture of a picture of a picture of a picture of a picture of a picture of&#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certificate with a picture of a picture of a picture of a picture of a picture of a picture of a picture of a picture of a picture of a picture of a picture of a picture of&#10;&#10;AI-generated content may be incorrect."/>
                    <pic:cNvPicPr preferRelativeResize="0"/>
                  </pic:nvPicPr>
                  <pic:blipFill>
                    <a:blip r:embed="rId6"/>
                    <a:srcRect/>
                    <a:stretch>
                      <a:fillRect/>
                    </a:stretch>
                  </pic:blipFill>
                  <pic:spPr>
                    <a:xfrm>
                      <a:off x="0" y="0"/>
                      <a:ext cx="2907487" cy="2180615"/>
                    </a:xfrm>
                    <a:prstGeom prst="rect">
                      <a:avLst/>
                    </a:prstGeom>
                    <a:ln/>
                  </pic:spPr>
                </pic:pic>
              </a:graphicData>
            </a:graphic>
          </wp:inline>
        </w:drawing>
      </w:r>
    </w:p>
    <w:p w:rsidR="00CD1106" w:rsidRDefault="00C25920">
      <w:r>
        <w:rPr>
          <w:sz w:val="28"/>
          <w:szCs w:val="28"/>
        </w:rPr>
        <w:t xml:space="preserve">         </w:t>
      </w:r>
      <w:r>
        <w:rPr>
          <w:noProof/>
          <w:sz w:val="28"/>
          <w:szCs w:val="28"/>
          <w:lang w:val="en-US"/>
        </w:rPr>
        <w:drawing>
          <wp:inline distT="0" distB="0" distL="0" distR="0">
            <wp:extent cx="2825264" cy="2118948"/>
            <wp:effectExtent l="0" t="0" r="0" b="0"/>
            <wp:docPr id="220" name="image4.jpg" descr="A group of people around a tab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jpg" descr="A group of people around a table&#10;&#10;AI-generated content may be incorrect."/>
                    <pic:cNvPicPr preferRelativeResize="0"/>
                  </pic:nvPicPr>
                  <pic:blipFill>
                    <a:blip r:embed="rId7"/>
                    <a:srcRect/>
                    <a:stretch>
                      <a:fillRect/>
                    </a:stretch>
                  </pic:blipFill>
                  <pic:spPr>
                    <a:xfrm>
                      <a:off x="0" y="0"/>
                      <a:ext cx="2825264" cy="2118948"/>
                    </a:xfrm>
                    <a:prstGeom prst="rect">
                      <a:avLst/>
                    </a:prstGeom>
                    <a:ln/>
                  </pic:spPr>
                </pic:pic>
              </a:graphicData>
            </a:graphic>
          </wp:inline>
        </w:drawing>
      </w:r>
      <w:r>
        <w:rPr>
          <w:sz w:val="28"/>
          <w:szCs w:val="28"/>
        </w:rPr>
        <w:t xml:space="preserve"> </w:t>
      </w:r>
      <w:r>
        <w:rPr>
          <w:noProof/>
          <w:lang w:val="en-US"/>
        </w:rPr>
        <mc:AlternateContent>
          <mc:Choice Requires="wpg">
            <w:drawing>
              <wp:anchor distT="45720" distB="45720" distL="114300" distR="114300" simplePos="0" relativeHeight="251658240" behindDoc="0" locked="0" layoutInCell="1" hidden="0" allowOverlap="1">
                <wp:simplePos x="0" y="0"/>
                <wp:positionH relativeFrom="column">
                  <wp:posOffset>104776</wp:posOffset>
                </wp:positionH>
                <wp:positionV relativeFrom="paragraph">
                  <wp:posOffset>188595</wp:posOffset>
                </wp:positionV>
                <wp:extent cx="2370455" cy="1414145"/>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D1106" w:rsidRDefault="00C25920">
                            <w:pPr>
                              <w:spacing w:line="275" w:lineRule="auto"/>
                              <w:textDirection w:val="btLr"/>
                            </w:pPr>
                            <w:r>
                              <w:rPr>
                                <w:b/>
                                <w:color w:val="000000"/>
                              </w:rPr>
                              <w:t xml:space="preserve">Dr. </w:t>
                            </w:r>
                            <w:proofErr w:type="spellStart"/>
                            <w:r>
                              <w:rPr>
                                <w:b/>
                                <w:color w:val="000000"/>
                              </w:rPr>
                              <w:t>Sudhir</w:t>
                            </w:r>
                            <w:proofErr w:type="spellEnd"/>
                            <w:r>
                              <w:rPr>
                                <w:b/>
                                <w:color w:val="000000"/>
                              </w:rPr>
                              <w:t xml:space="preserve"> Trivedi, FASM was honored by the President of local SPIE Chapter Ms. </w:t>
                            </w:r>
                            <w:proofErr w:type="spellStart"/>
                            <w:r>
                              <w:rPr>
                                <w:b/>
                                <w:color w:val="000000"/>
                              </w:rPr>
                              <w:t>Scheurer</w:t>
                            </w:r>
                            <w:proofErr w:type="spellEnd"/>
                            <w:r>
                              <w:rPr>
                                <w:b/>
                                <w:color w:val="000000"/>
                              </w:rPr>
                              <w:t xml:space="preserve"> and Faculty advisor </w:t>
                            </w:r>
                            <w:r>
                              <w:rPr>
                                <w:b/>
                                <w:color w:val="000000"/>
                              </w:rPr>
                              <w:t>Prof. Arnold in the chapter’s meeting.</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104776</wp:posOffset>
                </wp:positionH>
                <wp:positionV relativeFrom="paragraph">
                  <wp:posOffset>188595</wp:posOffset>
                </wp:positionV>
                <wp:extent cx="2370455" cy="141414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70455" cy="1414145"/>
                        </a:xfrm>
                        <a:prstGeom prst="rect"/>
                        <a:ln/>
                      </pic:spPr>
                    </pic:pic>
                  </a:graphicData>
                </a:graphic>
              </wp:anchor>
            </w:drawing>
          </mc:Fallback>
        </mc:AlternateContent>
      </w:r>
    </w:p>
    <w:sectPr w:rsidR="00CD11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notTrueType/>
    <w:pitch w:val="default"/>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06"/>
    <w:rsid w:val="00C25920"/>
    <w:rsid w:val="00CD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F3ECC-7815-4379-8047-49E7430A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link w:val="Heading3Char"/>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A113A"/>
    <w:pPr>
      <w:ind w:left="720"/>
      <w:contextualSpacing/>
    </w:pPr>
  </w:style>
  <w:style w:type="character" w:styleId="Hyperlink">
    <w:name w:val="Hyperlink"/>
    <w:basedOn w:val="DefaultParagraphFont"/>
    <w:uiPriority w:val="99"/>
    <w:unhideWhenUsed/>
    <w:rsid w:val="00BB4BB9"/>
    <w:rPr>
      <w:color w:val="0000FF" w:themeColor="hyperlink"/>
      <w:u w:val="single"/>
    </w:rPr>
  </w:style>
  <w:style w:type="paragraph" w:customStyle="1" w:styleId="Default">
    <w:name w:val="Default"/>
    <w:rsid w:val="00BB4BB9"/>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eading1Char">
    <w:name w:val="Heading 1 Char"/>
    <w:basedOn w:val="DefaultParagraphFont"/>
    <w:link w:val="Heading1"/>
    <w:rsid w:val="00BB4BB9"/>
    <w:rPr>
      <w:rFonts w:ascii="Times New Roman" w:eastAsia="Times" w:hAnsi="Times New Roman" w:cs="Times New Roman"/>
      <w:b/>
      <w:color w:val="000000" w:themeColor="text1"/>
      <w:sz w:val="24"/>
    </w:rPr>
  </w:style>
  <w:style w:type="character" w:customStyle="1" w:styleId="Heading2Char">
    <w:name w:val="Heading 2 Char"/>
    <w:basedOn w:val="DefaultParagraphFont"/>
    <w:link w:val="Heading2"/>
    <w:uiPriority w:val="9"/>
    <w:semiHidden/>
    <w:rsid w:val="008A7A53"/>
    <w:rPr>
      <w:rFonts w:asciiTheme="majorHAnsi" w:eastAsiaTheme="majorEastAsia" w:hAnsiTheme="majorHAnsi" w:cstheme="majorBidi"/>
      <w:color w:val="365F91" w:themeColor="accent1" w:themeShade="BF"/>
      <w:sz w:val="26"/>
      <w:szCs w:val="26"/>
    </w:rPr>
  </w:style>
  <w:style w:type="paragraph" w:customStyle="1" w:styleId="res-guest-deck-message">
    <w:name w:val="res-guest-deck-message"/>
    <w:basedOn w:val="Normal"/>
    <w:rsid w:val="008A7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8A7A53"/>
  </w:style>
  <w:style w:type="paragraph" w:customStyle="1" w:styleId="date-title">
    <w:name w:val="date-title"/>
    <w:basedOn w:val="Normal"/>
    <w:rsid w:val="008A7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5B2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5B24"/>
    <w:rPr>
      <w:b/>
      <w:bCs/>
    </w:rPr>
  </w:style>
  <w:style w:type="paragraph" w:styleId="NormalWeb">
    <w:name w:val="Normal (Web)"/>
    <w:basedOn w:val="Normal"/>
    <w:uiPriority w:val="99"/>
    <w:semiHidden/>
    <w:unhideWhenUsed/>
    <w:rsid w:val="00975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9E763D"/>
  </w:style>
  <w:style w:type="character" w:customStyle="1" w:styleId="gd">
    <w:name w:val="gd"/>
    <w:basedOn w:val="DefaultParagraphFont"/>
    <w:rsid w:val="009E763D"/>
  </w:style>
  <w:style w:type="character" w:customStyle="1" w:styleId="go">
    <w:name w:val="go"/>
    <w:basedOn w:val="DefaultParagraphFont"/>
    <w:rsid w:val="009E763D"/>
  </w:style>
  <w:style w:type="character" w:customStyle="1" w:styleId="g3">
    <w:name w:val="g3"/>
    <w:basedOn w:val="DefaultParagraphFont"/>
    <w:rsid w:val="009E763D"/>
  </w:style>
  <w:style w:type="character" w:customStyle="1" w:styleId="hb">
    <w:name w:val="hb"/>
    <w:basedOn w:val="DefaultParagraphFont"/>
    <w:rsid w:val="009E763D"/>
  </w:style>
  <w:style w:type="character" w:customStyle="1" w:styleId="g2">
    <w:name w:val="g2"/>
    <w:basedOn w:val="DefaultParagraphFont"/>
    <w:rsid w:val="009E763D"/>
  </w:style>
  <w:style w:type="character" w:customStyle="1" w:styleId="fl-heading-text">
    <w:name w:val="fl-heading-text"/>
    <w:basedOn w:val="DefaultParagraphFont"/>
    <w:rsid w:val="0098453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t68citPR2FjwPD2PlSAEtzgbw==">CgMxLjA4AHIhMWpjY0ljWTNmQlpjUnBRM3pvUmF5cFFZTnNnMG1yYXc0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 B. Singh</cp:lastModifiedBy>
  <cp:revision>2</cp:revision>
  <dcterms:created xsi:type="dcterms:W3CDTF">2025-08-01T13:09:00Z</dcterms:created>
  <dcterms:modified xsi:type="dcterms:W3CDTF">2025-08-01T13:09:00Z</dcterms:modified>
</cp:coreProperties>
</file>